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38A" w:rsidRDefault="00F008D0" w:rsidP="00F008D0">
      <w:pPr>
        <w:jc w:val="center"/>
        <w:rPr>
          <w:rFonts w:ascii="黑体" w:eastAsia="黑体" w:hint="eastAsia"/>
          <w:sz w:val="28"/>
          <w:szCs w:val="28"/>
          <w:u w:val="single"/>
        </w:rPr>
      </w:pPr>
      <w:bookmarkStart w:id="0" w:name="_Toc282823803"/>
      <w:bookmarkStart w:id="1" w:name="_Toc282843629"/>
      <w:r w:rsidRPr="00F44537">
        <w:rPr>
          <w:rFonts w:ascii="黑体" w:eastAsia="黑体" w:hint="eastAsia"/>
          <w:sz w:val="28"/>
          <w:szCs w:val="28"/>
          <w:u w:val="single"/>
        </w:rPr>
        <w:t>中国石油四川石化30万吨/年轻汽</w:t>
      </w:r>
      <w:r w:rsidR="0091138A" w:rsidRPr="00F44537">
        <w:rPr>
          <w:rFonts w:ascii="黑体" w:eastAsia="黑体" w:hint="eastAsia"/>
          <w:sz w:val="28"/>
          <w:szCs w:val="28"/>
          <w:u w:val="single"/>
        </w:rPr>
        <w:t>油醚化</w:t>
      </w:r>
    </w:p>
    <w:p w:rsidR="00F008D0" w:rsidRPr="00F44537" w:rsidRDefault="00F008D0" w:rsidP="00F008D0">
      <w:pPr>
        <w:jc w:val="center"/>
        <w:rPr>
          <w:rFonts w:ascii="黑体" w:eastAsia="黑体"/>
          <w:sz w:val="28"/>
          <w:szCs w:val="28"/>
          <w:u w:val="single"/>
        </w:rPr>
      </w:pPr>
      <w:r w:rsidRPr="00F44537">
        <w:rPr>
          <w:rFonts w:ascii="黑体" w:eastAsia="黑体" w:hint="eastAsia"/>
          <w:sz w:val="28"/>
          <w:szCs w:val="28"/>
          <w:u w:val="single"/>
        </w:rPr>
        <w:t>装置EPC总承包</w:t>
      </w:r>
      <w:r w:rsidRPr="00D47DB1">
        <w:rPr>
          <w:rFonts w:ascii="黑体" w:eastAsia="黑体" w:hint="eastAsia"/>
          <w:sz w:val="28"/>
          <w:szCs w:val="28"/>
        </w:rPr>
        <w:t>招标公告</w:t>
      </w:r>
      <w:r w:rsidR="0091138A" w:rsidRPr="0091138A">
        <w:rPr>
          <w:rFonts w:ascii="黑体" w:eastAsia="黑体" w:hint="eastAsia"/>
          <w:sz w:val="28"/>
          <w:szCs w:val="28"/>
        </w:rPr>
        <w:t>（第二次）</w:t>
      </w:r>
    </w:p>
    <w:bookmarkEnd w:id="0"/>
    <w:bookmarkEnd w:id="1"/>
    <w:p w:rsidR="00F008D0" w:rsidRPr="00487226" w:rsidRDefault="00F008D0" w:rsidP="00F008D0">
      <w:pPr>
        <w:autoSpaceDE w:val="0"/>
        <w:autoSpaceDN w:val="0"/>
        <w:adjustRightInd w:val="0"/>
        <w:spacing w:line="360" w:lineRule="auto"/>
        <w:jc w:val="center"/>
        <w:rPr>
          <w:rFonts w:ascii="宋体" w:hAnsi="宋体"/>
          <w:sz w:val="24"/>
          <w:u w:val="single"/>
        </w:rPr>
      </w:pPr>
      <w:r w:rsidRPr="00487226">
        <w:rPr>
          <w:rFonts w:hint="eastAsia"/>
          <w:szCs w:val="21"/>
        </w:rPr>
        <w:t xml:space="preserve">                               </w:t>
      </w:r>
      <w:r>
        <w:rPr>
          <w:rFonts w:hint="eastAsia"/>
          <w:szCs w:val="21"/>
        </w:rPr>
        <w:t xml:space="preserve">         </w:t>
      </w:r>
      <w:r w:rsidRPr="00487226">
        <w:rPr>
          <w:rFonts w:hint="eastAsia"/>
          <w:szCs w:val="21"/>
        </w:rPr>
        <w:t xml:space="preserve"> </w:t>
      </w:r>
      <w:r w:rsidRPr="00487226">
        <w:rPr>
          <w:rFonts w:ascii="宋体" w:hAnsi="宋体" w:cs="宋体" w:hint="eastAsia"/>
          <w:b/>
          <w:sz w:val="24"/>
          <w:lang w:val="zh-CN"/>
        </w:rPr>
        <w:t>招标编号：</w:t>
      </w:r>
      <w:r w:rsidRPr="00284490">
        <w:rPr>
          <w:rFonts w:ascii="宋体" w:hAnsi="宋体" w:cs="宋体"/>
          <w:b/>
          <w:sz w:val="24"/>
          <w:u w:val="single"/>
          <w:lang w:val="zh-CN"/>
        </w:rPr>
        <w:t>DQSH-DL-2017-0</w:t>
      </w:r>
      <w:r>
        <w:rPr>
          <w:rFonts w:ascii="宋体" w:hAnsi="宋体" w:cs="宋体" w:hint="eastAsia"/>
          <w:b/>
          <w:sz w:val="24"/>
          <w:u w:val="single"/>
          <w:lang w:val="zh-CN"/>
        </w:rPr>
        <w:t>25</w:t>
      </w:r>
    </w:p>
    <w:p w:rsidR="00F008D0" w:rsidRPr="00522C95" w:rsidRDefault="00F008D0" w:rsidP="00F008D0">
      <w:pPr>
        <w:tabs>
          <w:tab w:val="left" w:pos="1480"/>
        </w:tabs>
        <w:autoSpaceDE w:val="0"/>
        <w:autoSpaceDN w:val="0"/>
        <w:adjustRightInd w:val="0"/>
        <w:spacing w:line="360" w:lineRule="auto"/>
        <w:ind w:firstLineChars="170" w:firstLine="358"/>
        <w:rPr>
          <w:rFonts w:ascii="宋体" w:hAnsi="宋体"/>
          <w:b/>
          <w:szCs w:val="21"/>
        </w:rPr>
      </w:pPr>
      <w:bookmarkStart w:id="2" w:name="_Toc282823804"/>
      <w:bookmarkStart w:id="3" w:name="_Toc282843630"/>
      <w:r w:rsidRPr="00522C95">
        <w:rPr>
          <w:rFonts w:ascii="宋体" w:hAnsi="宋体" w:hint="eastAsia"/>
          <w:b/>
          <w:szCs w:val="21"/>
        </w:rPr>
        <w:t>一、招标条件</w:t>
      </w:r>
      <w:bookmarkEnd w:id="2"/>
      <w:bookmarkEnd w:id="3"/>
    </w:p>
    <w:p w:rsidR="00F008D0" w:rsidRPr="00752C40" w:rsidRDefault="00F008D0" w:rsidP="00F008D0">
      <w:pPr>
        <w:spacing w:line="360" w:lineRule="auto"/>
        <w:ind w:firstLineChars="200" w:firstLine="420"/>
        <w:jc w:val="left"/>
        <w:rPr>
          <w:szCs w:val="21"/>
        </w:rPr>
      </w:pPr>
      <w:r w:rsidRPr="00752C40">
        <w:rPr>
          <w:rFonts w:hint="eastAsia"/>
          <w:szCs w:val="21"/>
        </w:rPr>
        <w:t>本工程建设项目已按要求履行了相关报批及备案等手续，资金已落实，具备招标条件，现对其进行公开招标。</w:t>
      </w:r>
    </w:p>
    <w:p w:rsidR="00F008D0" w:rsidRPr="00522C95" w:rsidRDefault="00F008D0" w:rsidP="00F008D0">
      <w:pPr>
        <w:tabs>
          <w:tab w:val="left" w:pos="1480"/>
        </w:tabs>
        <w:autoSpaceDE w:val="0"/>
        <w:autoSpaceDN w:val="0"/>
        <w:adjustRightInd w:val="0"/>
        <w:spacing w:line="360" w:lineRule="auto"/>
        <w:ind w:firstLineChars="170" w:firstLine="358"/>
        <w:rPr>
          <w:rFonts w:ascii="宋体" w:hAnsi="宋体"/>
          <w:b/>
          <w:szCs w:val="21"/>
        </w:rPr>
      </w:pPr>
      <w:bookmarkStart w:id="4" w:name="_Toc282823805"/>
      <w:bookmarkStart w:id="5" w:name="_Toc282843631"/>
      <w:r w:rsidRPr="00522C95">
        <w:rPr>
          <w:rFonts w:ascii="宋体" w:hAnsi="宋体" w:hint="eastAsia"/>
          <w:b/>
          <w:szCs w:val="21"/>
        </w:rPr>
        <w:t>二、工程建设项目概况与招标范围</w:t>
      </w:r>
      <w:bookmarkEnd w:id="4"/>
      <w:bookmarkEnd w:id="5"/>
    </w:p>
    <w:p w:rsidR="00F008D0" w:rsidRDefault="00F008D0" w:rsidP="00F008D0">
      <w:pPr>
        <w:spacing w:line="360" w:lineRule="auto"/>
        <w:ind w:firstLineChars="200" w:firstLine="420"/>
        <w:jc w:val="left"/>
        <w:rPr>
          <w:szCs w:val="21"/>
        </w:rPr>
      </w:pPr>
      <w:r w:rsidRPr="00752C40">
        <w:rPr>
          <w:rFonts w:hint="eastAsia"/>
          <w:szCs w:val="21"/>
        </w:rPr>
        <w:t>2.1</w:t>
      </w:r>
      <w:r w:rsidRPr="00752C40">
        <w:rPr>
          <w:rFonts w:hint="eastAsia"/>
          <w:szCs w:val="21"/>
        </w:rPr>
        <w:t>项目概况</w:t>
      </w:r>
    </w:p>
    <w:p w:rsidR="00F008D0" w:rsidRDefault="00F008D0" w:rsidP="00F008D0">
      <w:pPr>
        <w:widowControl/>
        <w:spacing w:line="360" w:lineRule="auto"/>
        <w:ind w:firstLineChars="200" w:firstLine="420"/>
        <w:jc w:val="left"/>
        <w:outlineLvl w:val="0"/>
        <w:rPr>
          <w:szCs w:val="21"/>
          <w:u w:val="single"/>
        </w:rPr>
      </w:pPr>
      <w:r w:rsidRPr="0020412C">
        <w:rPr>
          <w:rFonts w:hint="eastAsia"/>
          <w:szCs w:val="21"/>
        </w:rPr>
        <w:t>项目名称：</w:t>
      </w:r>
      <w:r w:rsidRPr="0020412C">
        <w:rPr>
          <w:rFonts w:hint="eastAsia"/>
          <w:szCs w:val="21"/>
          <w:u w:val="single"/>
        </w:rPr>
        <w:t>中国石油四川石化</w:t>
      </w:r>
      <w:r w:rsidRPr="0020412C">
        <w:rPr>
          <w:rFonts w:hint="eastAsia"/>
          <w:szCs w:val="21"/>
          <w:u w:val="single"/>
        </w:rPr>
        <w:t>30</w:t>
      </w:r>
      <w:r w:rsidRPr="0020412C">
        <w:rPr>
          <w:rFonts w:hint="eastAsia"/>
          <w:szCs w:val="21"/>
          <w:u w:val="single"/>
        </w:rPr>
        <w:t>万吨</w:t>
      </w:r>
      <w:r w:rsidRPr="0020412C">
        <w:rPr>
          <w:rFonts w:hint="eastAsia"/>
          <w:szCs w:val="21"/>
          <w:u w:val="single"/>
        </w:rPr>
        <w:t>/</w:t>
      </w:r>
      <w:r w:rsidRPr="0020412C">
        <w:rPr>
          <w:rFonts w:hint="eastAsia"/>
          <w:szCs w:val="21"/>
          <w:u w:val="single"/>
        </w:rPr>
        <w:t>年轻汽油醚化装置</w:t>
      </w:r>
      <w:r w:rsidRPr="0020412C">
        <w:rPr>
          <w:rFonts w:hint="eastAsia"/>
          <w:szCs w:val="21"/>
          <w:u w:val="single"/>
        </w:rPr>
        <w:t>EPC</w:t>
      </w:r>
      <w:r w:rsidRPr="0020412C">
        <w:rPr>
          <w:rFonts w:hint="eastAsia"/>
          <w:szCs w:val="21"/>
          <w:u w:val="single"/>
        </w:rPr>
        <w:t>总承包</w:t>
      </w:r>
      <w:r>
        <w:rPr>
          <w:rFonts w:hint="eastAsia"/>
          <w:szCs w:val="21"/>
          <w:u w:val="single"/>
        </w:rPr>
        <w:t>。</w:t>
      </w:r>
    </w:p>
    <w:p w:rsidR="00F008D0" w:rsidRDefault="00F008D0" w:rsidP="00F008D0">
      <w:pPr>
        <w:widowControl/>
        <w:spacing w:line="360" w:lineRule="auto"/>
        <w:ind w:firstLineChars="200" w:firstLine="420"/>
        <w:jc w:val="left"/>
        <w:outlineLvl w:val="0"/>
        <w:rPr>
          <w:szCs w:val="21"/>
          <w:u w:val="single"/>
        </w:rPr>
      </w:pPr>
      <w:r w:rsidRPr="00AD6355">
        <w:rPr>
          <w:rFonts w:hint="eastAsia"/>
          <w:szCs w:val="21"/>
        </w:rPr>
        <w:t>立项批复：</w:t>
      </w:r>
      <w:r w:rsidRPr="0020412C">
        <w:rPr>
          <w:rFonts w:hint="eastAsia"/>
          <w:szCs w:val="21"/>
          <w:u w:val="single"/>
        </w:rPr>
        <w:t>中国石油天然气股份有限公司文件</w:t>
      </w:r>
      <w:r>
        <w:rPr>
          <w:rFonts w:hint="eastAsia"/>
          <w:szCs w:val="21"/>
          <w:u w:val="single"/>
        </w:rPr>
        <w:t>，</w:t>
      </w:r>
      <w:r w:rsidRPr="0020412C">
        <w:rPr>
          <w:rFonts w:hint="eastAsia"/>
          <w:szCs w:val="21"/>
          <w:u w:val="single"/>
        </w:rPr>
        <w:t>石油炼化【</w:t>
      </w:r>
      <w:r w:rsidRPr="0020412C">
        <w:rPr>
          <w:rFonts w:hint="eastAsia"/>
          <w:szCs w:val="21"/>
          <w:u w:val="single"/>
        </w:rPr>
        <w:t>2017</w:t>
      </w:r>
      <w:r w:rsidRPr="0020412C">
        <w:rPr>
          <w:rFonts w:hint="eastAsia"/>
          <w:szCs w:val="21"/>
          <w:u w:val="single"/>
        </w:rPr>
        <w:t>】</w:t>
      </w:r>
      <w:r w:rsidRPr="0020412C">
        <w:rPr>
          <w:rFonts w:hint="eastAsia"/>
          <w:szCs w:val="21"/>
          <w:u w:val="single"/>
        </w:rPr>
        <w:t>156</w:t>
      </w:r>
      <w:r w:rsidRPr="0020412C">
        <w:rPr>
          <w:rFonts w:hint="eastAsia"/>
          <w:szCs w:val="21"/>
          <w:u w:val="single"/>
        </w:rPr>
        <w:t>号</w:t>
      </w:r>
      <w:r>
        <w:rPr>
          <w:rFonts w:hint="eastAsia"/>
          <w:szCs w:val="21"/>
          <w:u w:val="single"/>
        </w:rPr>
        <w:t>。</w:t>
      </w:r>
    </w:p>
    <w:p w:rsidR="00F008D0" w:rsidRDefault="00F008D0" w:rsidP="00F008D0">
      <w:pPr>
        <w:widowControl/>
        <w:spacing w:line="360" w:lineRule="auto"/>
        <w:ind w:firstLineChars="200" w:firstLine="420"/>
        <w:jc w:val="left"/>
        <w:outlineLvl w:val="0"/>
        <w:rPr>
          <w:szCs w:val="21"/>
          <w:u w:val="single"/>
        </w:rPr>
      </w:pPr>
      <w:r w:rsidRPr="00AD6355">
        <w:rPr>
          <w:rFonts w:hint="eastAsia"/>
          <w:szCs w:val="21"/>
        </w:rPr>
        <w:t>批复概算：</w:t>
      </w:r>
      <w:r w:rsidRPr="0020412C">
        <w:rPr>
          <w:rFonts w:hint="eastAsia"/>
          <w:szCs w:val="21"/>
          <w:u w:val="single"/>
        </w:rPr>
        <w:t>建设项目概算投资</w:t>
      </w:r>
      <w:r w:rsidRPr="0020412C">
        <w:rPr>
          <w:rFonts w:hint="eastAsia"/>
          <w:szCs w:val="21"/>
          <w:u w:val="single"/>
        </w:rPr>
        <w:t>6961.05</w:t>
      </w:r>
      <w:r w:rsidRPr="0020412C">
        <w:rPr>
          <w:rFonts w:hint="eastAsia"/>
          <w:szCs w:val="21"/>
          <w:u w:val="single"/>
        </w:rPr>
        <w:t>万元</w:t>
      </w:r>
      <w:r>
        <w:rPr>
          <w:rFonts w:hint="eastAsia"/>
          <w:szCs w:val="21"/>
          <w:u w:val="single"/>
        </w:rPr>
        <w:t>。</w:t>
      </w:r>
    </w:p>
    <w:p w:rsidR="00F008D0" w:rsidRPr="0020412C" w:rsidRDefault="00F008D0" w:rsidP="00F008D0">
      <w:pPr>
        <w:widowControl/>
        <w:spacing w:line="360" w:lineRule="auto"/>
        <w:ind w:firstLineChars="200" w:firstLine="420"/>
        <w:jc w:val="left"/>
        <w:outlineLvl w:val="0"/>
        <w:rPr>
          <w:szCs w:val="21"/>
          <w:u w:val="single"/>
        </w:rPr>
      </w:pPr>
      <w:r w:rsidRPr="00AD6355">
        <w:rPr>
          <w:rFonts w:hint="eastAsia"/>
          <w:szCs w:val="21"/>
        </w:rPr>
        <w:t>建设地点：</w:t>
      </w:r>
      <w:r w:rsidRPr="0020412C">
        <w:rPr>
          <w:rFonts w:hint="eastAsia"/>
          <w:szCs w:val="21"/>
          <w:u w:val="single"/>
        </w:rPr>
        <w:t>四川石化公司厂区内。</w:t>
      </w:r>
    </w:p>
    <w:p w:rsidR="00F008D0" w:rsidRPr="00AD6355" w:rsidRDefault="00F008D0" w:rsidP="00F008D0">
      <w:pPr>
        <w:widowControl/>
        <w:tabs>
          <w:tab w:val="center" w:pos="4957"/>
        </w:tabs>
        <w:spacing w:line="360" w:lineRule="auto"/>
        <w:jc w:val="left"/>
        <w:outlineLvl w:val="0"/>
        <w:rPr>
          <w:szCs w:val="21"/>
          <w:u w:val="single"/>
        </w:rPr>
      </w:pPr>
      <w:r w:rsidRPr="00AD6355">
        <w:rPr>
          <w:rFonts w:hint="eastAsia"/>
          <w:szCs w:val="21"/>
        </w:rPr>
        <w:t xml:space="preserve">   </w:t>
      </w:r>
      <w:r>
        <w:rPr>
          <w:rFonts w:hint="eastAsia"/>
          <w:szCs w:val="21"/>
        </w:rPr>
        <w:t xml:space="preserve"> </w:t>
      </w:r>
      <w:r w:rsidRPr="00AD6355">
        <w:rPr>
          <w:rFonts w:hint="eastAsia"/>
          <w:szCs w:val="21"/>
        </w:rPr>
        <w:t>主要建设内容：</w:t>
      </w:r>
      <w:r w:rsidRPr="00AD6355">
        <w:rPr>
          <w:rFonts w:hint="eastAsia"/>
          <w:szCs w:val="21"/>
          <w:u w:val="single"/>
        </w:rPr>
        <w:t>工艺设备共计</w:t>
      </w:r>
      <w:r w:rsidRPr="00AD6355">
        <w:rPr>
          <w:rFonts w:hint="eastAsia"/>
          <w:szCs w:val="21"/>
          <w:u w:val="single"/>
        </w:rPr>
        <w:t>68</w:t>
      </w:r>
      <w:r w:rsidRPr="00AD6355">
        <w:rPr>
          <w:rFonts w:hint="eastAsia"/>
          <w:szCs w:val="21"/>
          <w:u w:val="single"/>
        </w:rPr>
        <w:t>台（套），其中，动设备</w:t>
      </w:r>
      <w:r w:rsidRPr="00AD6355">
        <w:rPr>
          <w:rFonts w:hint="eastAsia"/>
          <w:szCs w:val="21"/>
          <w:u w:val="single"/>
        </w:rPr>
        <w:t>18</w:t>
      </w:r>
      <w:r w:rsidRPr="00AD6355">
        <w:rPr>
          <w:rFonts w:hint="eastAsia"/>
          <w:szCs w:val="21"/>
          <w:u w:val="single"/>
        </w:rPr>
        <w:t>台，静设备</w:t>
      </w:r>
      <w:r w:rsidRPr="00AD6355">
        <w:rPr>
          <w:rFonts w:hint="eastAsia"/>
          <w:szCs w:val="21"/>
          <w:u w:val="single"/>
        </w:rPr>
        <w:t>50</w:t>
      </w:r>
      <w:r w:rsidRPr="00AD6355">
        <w:rPr>
          <w:rFonts w:hint="eastAsia"/>
          <w:szCs w:val="21"/>
          <w:u w:val="single"/>
        </w:rPr>
        <w:t>台；工艺管道</w:t>
      </w:r>
      <w:r w:rsidRPr="00AD6355">
        <w:rPr>
          <w:szCs w:val="21"/>
          <w:u w:val="single"/>
        </w:rPr>
        <w:t>11960m/149.36t</w:t>
      </w:r>
      <w:r w:rsidRPr="00AD6355">
        <w:rPr>
          <w:rFonts w:hint="eastAsia"/>
          <w:szCs w:val="21"/>
          <w:u w:val="single"/>
        </w:rPr>
        <w:t>，其中，碳钢管道（</w:t>
      </w:r>
      <w:r w:rsidRPr="00AD6355">
        <w:rPr>
          <w:szCs w:val="21"/>
          <w:u w:val="single"/>
        </w:rPr>
        <w:t>DN15~DN500</w:t>
      </w:r>
      <w:r w:rsidRPr="00AD6355">
        <w:rPr>
          <w:rFonts w:hint="eastAsia"/>
          <w:szCs w:val="21"/>
          <w:u w:val="single"/>
        </w:rPr>
        <w:t>）</w:t>
      </w:r>
      <w:r w:rsidRPr="00AD6355">
        <w:rPr>
          <w:szCs w:val="21"/>
          <w:u w:val="single"/>
        </w:rPr>
        <w:t>11756m/146.68t</w:t>
      </w:r>
      <w:r w:rsidRPr="00AD6355">
        <w:rPr>
          <w:rFonts w:hint="eastAsia"/>
          <w:szCs w:val="21"/>
          <w:u w:val="single"/>
        </w:rPr>
        <w:t>（含伴热管）、不锈钢管道（</w:t>
      </w:r>
      <w:r w:rsidRPr="00AD6355">
        <w:rPr>
          <w:szCs w:val="21"/>
          <w:u w:val="single"/>
        </w:rPr>
        <w:t>DN15~DN150</w:t>
      </w:r>
      <w:r w:rsidRPr="00AD6355">
        <w:rPr>
          <w:rFonts w:hint="eastAsia"/>
          <w:szCs w:val="21"/>
          <w:u w:val="single"/>
        </w:rPr>
        <w:t>）</w:t>
      </w:r>
      <w:r w:rsidRPr="00AD6355">
        <w:rPr>
          <w:szCs w:val="21"/>
          <w:u w:val="single"/>
        </w:rPr>
        <w:t>204m/2.68t</w:t>
      </w:r>
      <w:r w:rsidRPr="00AD6355">
        <w:rPr>
          <w:rFonts w:hint="eastAsia"/>
          <w:szCs w:val="21"/>
          <w:u w:val="single"/>
        </w:rPr>
        <w:t>；阀门共计</w:t>
      </w:r>
      <w:r w:rsidRPr="00AD6355">
        <w:rPr>
          <w:szCs w:val="21"/>
          <w:u w:val="single"/>
        </w:rPr>
        <w:t>2333</w:t>
      </w:r>
      <w:r w:rsidRPr="00AD6355">
        <w:rPr>
          <w:rFonts w:hint="eastAsia"/>
          <w:szCs w:val="21"/>
          <w:u w:val="single"/>
        </w:rPr>
        <w:t>个，其中：碳钢阀门（</w:t>
      </w:r>
      <w:r w:rsidRPr="00AD6355">
        <w:rPr>
          <w:szCs w:val="21"/>
          <w:u w:val="single"/>
        </w:rPr>
        <w:t>DN15~DN450</w:t>
      </w:r>
      <w:r w:rsidRPr="00AD6355">
        <w:rPr>
          <w:rFonts w:hint="eastAsia"/>
          <w:szCs w:val="21"/>
          <w:u w:val="single"/>
        </w:rPr>
        <w:t>）：</w:t>
      </w:r>
      <w:r w:rsidRPr="00AD6355">
        <w:rPr>
          <w:szCs w:val="21"/>
          <w:u w:val="single"/>
        </w:rPr>
        <w:t>2294</w:t>
      </w:r>
      <w:r w:rsidRPr="00AD6355">
        <w:rPr>
          <w:rFonts w:hint="eastAsia"/>
          <w:szCs w:val="21"/>
          <w:u w:val="single"/>
        </w:rPr>
        <w:t>个；不锈钢阀门（</w:t>
      </w:r>
      <w:r w:rsidRPr="00AD6355">
        <w:rPr>
          <w:szCs w:val="21"/>
          <w:u w:val="single"/>
        </w:rPr>
        <w:t>DN15~DN100</w:t>
      </w:r>
      <w:r w:rsidRPr="00AD6355">
        <w:rPr>
          <w:rFonts w:hint="eastAsia"/>
          <w:szCs w:val="21"/>
          <w:u w:val="single"/>
        </w:rPr>
        <w:t>）：</w:t>
      </w:r>
      <w:r w:rsidRPr="00AD6355">
        <w:rPr>
          <w:szCs w:val="21"/>
          <w:u w:val="single"/>
        </w:rPr>
        <w:t>39</w:t>
      </w:r>
      <w:r w:rsidRPr="00AD6355">
        <w:rPr>
          <w:rFonts w:hint="eastAsia"/>
          <w:szCs w:val="21"/>
          <w:u w:val="single"/>
        </w:rPr>
        <w:t>个；总图及建构筑物工程、电仪、</w:t>
      </w:r>
      <w:r w:rsidRPr="00AD6355">
        <w:rPr>
          <w:rFonts w:hint="eastAsia"/>
          <w:szCs w:val="21"/>
          <w:u w:val="single"/>
        </w:rPr>
        <w:t>SIS</w:t>
      </w:r>
      <w:r w:rsidRPr="00AD6355">
        <w:rPr>
          <w:rFonts w:hint="eastAsia"/>
          <w:szCs w:val="21"/>
          <w:u w:val="single"/>
        </w:rPr>
        <w:t>及</w:t>
      </w:r>
      <w:r w:rsidRPr="00AD6355">
        <w:rPr>
          <w:rFonts w:hint="eastAsia"/>
          <w:szCs w:val="21"/>
          <w:u w:val="single"/>
        </w:rPr>
        <w:t>DCS</w:t>
      </w:r>
      <w:r w:rsidRPr="00AD6355">
        <w:rPr>
          <w:rFonts w:hint="eastAsia"/>
          <w:szCs w:val="21"/>
          <w:u w:val="single"/>
        </w:rPr>
        <w:t>系统、给排水及消防工程、安全卫生及电信工程等。</w:t>
      </w:r>
    </w:p>
    <w:p w:rsidR="00F008D0" w:rsidRPr="00AD6355" w:rsidRDefault="00F008D0" w:rsidP="00F008D0">
      <w:pPr>
        <w:spacing w:line="360" w:lineRule="auto"/>
        <w:ind w:firstLineChars="200" w:firstLine="420"/>
        <w:jc w:val="left"/>
        <w:rPr>
          <w:szCs w:val="21"/>
          <w:u w:val="single"/>
        </w:rPr>
      </w:pPr>
      <w:r w:rsidRPr="00AD6355">
        <w:rPr>
          <w:rFonts w:hint="eastAsia"/>
          <w:szCs w:val="21"/>
          <w:u w:val="single"/>
        </w:rPr>
        <w:t>详细建设内容见</w:t>
      </w:r>
      <w:r w:rsidRPr="00FE076A">
        <w:rPr>
          <w:rFonts w:hint="eastAsia"/>
          <w:szCs w:val="21"/>
          <w:u w:val="single"/>
        </w:rPr>
        <w:t>初步设计文件</w:t>
      </w:r>
      <w:r w:rsidRPr="00AD6355">
        <w:rPr>
          <w:rFonts w:hint="eastAsia"/>
          <w:szCs w:val="21"/>
          <w:u w:val="single"/>
        </w:rPr>
        <w:t>。</w:t>
      </w:r>
    </w:p>
    <w:p w:rsidR="00F008D0" w:rsidRDefault="00F008D0" w:rsidP="00F008D0">
      <w:pPr>
        <w:spacing w:line="360" w:lineRule="auto"/>
        <w:ind w:firstLineChars="200" w:firstLine="420"/>
        <w:jc w:val="left"/>
        <w:rPr>
          <w:szCs w:val="21"/>
        </w:rPr>
      </w:pPr>
      <w:r>
        <w:rPr>
          <w:rFonts w:hint="eastAsia"/>
          <w:szCs w:val="21"/>
        </w:rPr>
        <w:t>2.2</w:t>
      </w:r>
      <w:r w:rsidRPr="00752C40">
        <w:rPr>
          <w:rFonts w:hint="eastAsia"/>
          <w:szCs w:val="21"/>
        </w:rPr>
        <w:t>招标范围</w:t>
      </w:r>
    </w:p>
    <w:p w:rsidR="00F008D0" w:rsidRDefault="00F008D0" w:rsidP="00F008D0">
      <w:pPr>
        <w:spacing w:line="360" w:lineRule="auto"/>
        <w:ind w:firstLineChars="200" w:firstLine="420"/>
        <w:jc w:val="left"/>
        <w:rPr>
          <w:szCs w:val="21"/>
        </w:rPr>
      </w:pPr>
      <w:r w:rsidRPr="00752C40">
        <w:rPr>
          <w:rFonts w:hint="eastAsia"/>
          <w:szCs w:val="21"/>
        </w:rPr>
        <w:t>主要包括以下几个</w:t>
      </w:r>
      <w:r>
        <w:rPr>
          <w:rFonts w:hint="eastAsia"/>
          <w:szCs w:val="21"/>
        </w:rPr>
        <w:t>内容</w:t>
      </w:r>
      <w:r w:rsidRPr="00752C40">
        <w:rPr>
          <w:rFonts w:hint="eastAsia"/>
          <w:szCs w:val="21"/>
        </w:rPr>
        <w:t>：</w:t>
      </w:r>
    </w:p>
    <w:p w:rsidR="00F008D0" w:rsidRPr="006C6FAD" w:rsidRDefault="00F008D0" w:rsidP="00F008D0">
      <w:pPr>
        <w:widowControl/>
        <w:spacing w:line="360" w:lineRule="auto"/>
        <w:ind w:firstLineChars="200" w:firstLine="420"/>
        <w:jc w:val="left"/>
        <w:rPr>
          <w:szCs w:val="21"/>
        </w:rPr>
      </w:pPr>
      <w:r w:rsidRPr="006C6FAD">
        <w:rPr>
          <w:szCs w:val="21"/>
        </w:rPr>
        <w:t>E</w:t>
      </w:r>
      <w:r w:rsidRPr="006C6FAD">
        <w:rPr>
          <w:rFonts w:hint="eastAsia"/>
          <w:szCs w:val="21"/>
        </w:rPr>
        <w:t>PC</w:t>
      </w:r>
      <w:r w:rsidRPr="006C6FAD">
        <w:rPr>
          <w:rFonts w:hint="eastAsia"/>
          <w:szCs w:val="21"/>
        </w:rPr>
        <w:t>总承包，依据批复初步设计文件范围和内容，承担设计、物资采购、施工（不含施工现场安装监督检验、第三方检测）、三查四定、工程中间交接，配合联动试车、工程交接、投料试车、性能考核、配合竣工验收及质量保修等所有工作，详细范围如下：</w:t>
      </w:r>
    </w:p>
    <w:p w:rsidR="00F008D0" w:rsidRPr="006C6FAD" w:rsidRDefault="00F008D0" w:rsidP="00F008D0">
      <w:pPr>
        <w:widowControl/>
        <w:spacing w:line="360" w:lineRule="auto"/>
        <w:ind w:firstLineChars="200" w:firstLine="420"/>
        <w:jc w:val="left"/>
        <w:rPr>
          <w:szCs w:val="21"/>
        </w:rPr>
      </w:pPr>
      <w:r>
        <w:rPr>
          <w:rFonts w:hint="eastAsia"/>
          <w:szCs w:val="21"/>
        </w:rPr>
        <w:t>2.2.</w:t>
      </w:r>
      <w:r w:rsidRPr="006C6FAD">
        <w:rPr>
          <w:rFonts w:hint="eastAsia"/>
          <w:szCs w:val="21"/>
        </w:rPr>
        <w:t>1.</w:t>
      </w:r>
      <w:r w:rsidRPr="006C6FAD">
        <w:rPr>
          <w:rFonts w:hint="eastAsia"/>
          <w:szCs w:val="21"/>
        </w:rPr>
        <w:t>设计</w:t>
      </w:r>
    </w:p>
    <w:p w:rsidR="00F008D0" w:rsidRPr="006C6FAD" w:rsidRDefault="00F008D0" w:rsidP="00F008D0">
      <w:pPr>
        <w:widowControl/>
        <w:spacing w:line="360" w:lineRule="auto"/>
        <w:ind w:firstLineChars="200" w:firstLine="420"/>
        <w:jc w:val="left"/>
        <w:rPr>
          <w:szCs w:val="21"/>
        </w:rPr>
      </w:pPr>
      <w:r>
        <w:rPr>
          <w:rFonts w:hint="eastAsia"/>
          <w:szCs w:val="21"/>
        </w:rPr>
        <w:t>2.2.</w:t>
      </w:r>
      <w:r w:rsidRPr="006C6FAD">
        <w:rPr>
          <w:rFonts w:hint="eastAsia"/>
          <w:szCs w:val="21"/>
        </w:rPr>
        <w:t>1.1</w:t>
      </w:r>
      <w:r w:rsidRPr="006C6FAD">
        <w:rPr>
          <w:rFonts w:hint="eastAsia"/>
          <w:szCs w:val="21"/>
        </w:rPr>
        <w:t>负责设计计划、设计实施、设计控制，组织设计现场技术支持及试运投产服务。</w:t>
      </w:r>
    </w:p>
    <w:p w:rsidR="00F008D0" w:rsidRPr="006C6FAD" w:rsidRDefault="00F008D0" w:rsidP="00F008D0">
      <w:pPr>
        <w:widowControl/>
        <w:spacing w:line="360" w:lineRule="auto"/>
        <w:ind w:firstLineChars="200" w:firstLine="420"/>
        <w:jc w:val="left"/>
        <w:rPr>
          <w:szCs w:val="21"/>
        </w:rPr>
      </w:pPr>
      <w:r>
        <w:rPr>
          <w:rFonts w:hint="eastAsia"/>
          <w:szCs w:val="21"/>
        </w:rPr>
        <w:t>2.2.</w:t>
      </w:r>
      <w:r w:rsidRPr="006C6FAD">
        <w:rPr>
          <w:rFonts w:hint="eastAsia"/>
          <w:szCs w:val="21"/>
        </w:rPr>
        <w:t>1.2</w:t>
      </w:r>
      <w:r w:rsidRPr="006C6FAD">
        <w:rPr>
          <w:rFonts w:hint="eastAsia"/>
          <w:szCs w:val="21"/>
        </w:rPr>
        <w:t>依据批复的初步设计范围和内容，按照国家及行业标准，完成项目施工图设计、非标设备设计，达到</w:t>
      </w:r>
      <w:r w:rsidRPr="006C6FAD">
        <w:rPr>
          <w:szCs w:val="21"/>
        </w:rPr>
        <w:t>《石油化工装置详细设计内容规定》</w:t>
      </w:r>
      <w:r w:rsidRPr="006C6FAD">
        <w:rPr>
          <w:rFonts w:hint="eastAsia"/>
          <w:szCs w:val="21"/>
        </w:rPr>
        <w:t>设计内容和深度要求，满足设计规范及现场施工要求。详见初步设计。</w:t>
      </w:r>
    </w:p>
    <w:p w:rsidR="00F008D0" w:rsidRPr="006C6FAD" w:rsidRDefault="00F008D0" w:rsidP="00F008D0">
      <w:pPr>
        <w:widowControl/>
        <w:spacing w:line="360" w:lineRule="auto"/>
        <w:jc w:val="left"/>
        <w:rPr>
          <w:szCs w:val="21"/>
        </w:rPr>
      </w:pPr>
      <w:r>
        <w:rPr>
          <w:rFonts w:hint="eastAsia"/>
          <w:szCs w:val="21"/>
        </w:rPr>
        <w:t>2.2.</w:t>
      </w:r>
      <w:r w:rsidRPr="006C6FAD">
        <w:rPr>
          <w:rFonts w:hint="eastAsia"/>
          <w:szCs w:val="21"/>
        </w:rPr>
        <w:t>1.3</w:t>
      </w:r>
      <w:r w:rsidRPr="006C6FAD">
        <w:rPr>
          <w:rFonts w:hint="eastAsia"/>
          <w:szCs w:val="21"/>
        </w:rPr>
        <w:t>完成项目竣工图，按照中石油及四川石化要求完成归档。</w:t>
      </w:r>
    </w:p>
    <w:p w:rsidR="00F008D0" w:rsidRPr="006C6FAD" w:rsidRDefault="00F008D0" w:rsidP="00F008D0">
      <w:pPr>
        <w:widowControl/>
        <w:spacing w:line="360" w:lineRule="auto"/>
        <w:jc w:val="left"/>
        <w:rPr>
          <w:szCs w:val="21"/>
        </w:rPr>
      </w:pPr>
      <w:r>
        <w:rPr>
          <w:rFonts w:hint="eastAsia"/>
          <w:szCs w:val="21"/>
        </w:rPr>
        <w:lastRenderedPageBreak/>
        <w:t>2.2.</w:t>
      </w:r>
      <w:r w:rsidRPr="006C6FAD">
        <w:rPr>
          <w:rFonts w:hint="eastAsia"/>
          <w:szCs w:val="21"/>
        </w:rPr>
        <w:t>2.</w:t>
      </w:r>
      <w:r w:rsidRPr="006C6FAD">
        <w:rPr>
          <w:rFonts w:hint="eastAsia"/>
          <w:szCs w:val="21"/>
        </w:rPr>
        <w:t>采购</w:t>
      </w:r>
    </w:p>
    <w:p w:rsidR="00F008D0" w:rsidRPr="006C6FAD" w:rsidRDefault="00F008D0" w:rsidP="00F008D0">
      <w:pPr>
        <w:widowControl/>
        <w:spacing w:line="360" w:lineRule="auto"/>
        <w:jc w:val="left"/>
        <w:rPr>
          <w:szCs w:val="21"/>
        </w:rPr>
      </w:pPr>
      <w:r>
        <w:rPr>
          <w:rFonts w:hint="eastAsia"/>
          <w:szCs w:val="21"/>
        </w:rPr>
        <w:t>2.2.</w:t>
      </w:r>
      <w:r w:rsidRPr="006C6FAD">
        <w:rPr>
          <w:rFonts w:hint="eastAsia"/>
          <w:szCs w:val="21"/>
        </w:rPr>
        <w:t>2.1</w:t>
      </w:r>
      <w:r w:rsidRPr="006C6FAD">
        <w:rPr>
          <w:rFonts w:hint="eastAsia"/>
          <w:szCs w:val="21"/>
        </w:rPr>
        <w:t>负责采购计划、采买、催交、运输、材料控制、仓储管理、到货检验、供应商技术服务。</w:t>
      </w:r>
    </w:p>
    <w:p w:rsidR="00F008D0" w:rsidRPr="006C6FAD" w:rsidRDefault="00F008D0" w:rsidP="00F008D0">
      <w:pPr>
        <w:widowControl/>
        <w:spacing w:line="360" w:lineRule="auto"/>
        <w:ind w:leftChars="-202" w:left="-424" w:firstLineChars="200" w:firstLine="420"/>
        <w:jc w:val="left"/>
        <w:rPr>
          <w:szCs w:val="21"/>
        </w:rPr>
      </w:pPr>
      <w:r>
        <w:rPr>
          <w:rFonts w:hint="eastAsia"/>
          <w:szCs w:val="21"/>
        </w:rPr>
        <w:t>2.2.</w:t>
      </w:r>
      <w:r w:rsidRPr="006C6FAD">
        <w:rPr>
          <w:rFonts w:hint="eastAsia"/>
          <w:szCs w:val="21"/>
        </w:rPr>
        <w:t>2. 2</w:t>
      </w:r>
      <w:r w:rsidRPr="006C6FAD">
        <w:rPr>
          <w:rFonts w:hint="eastAsia"/>
          <w:szCs w:val="21"/>
        </w:rPr>
        <w:t>负责项目范围内所有设备、材料的采购，包括建筑材料、工艺设备（含试车备件及专用工具、现场技术服务）、工艺管道及附件、电气自控仪表系统</w:t>
      </w:r>
      <w:r w:rsidRPr="00E53EEF">
        <w:rPr>
          <w:rFonts w:hint="eastAsia"/>
          <w:szCs w:val="21"/>
        </w:rPr>
        <w:t>、催化剂</w:t>
      </w:r>
      <w:r w:rsidRPr="00E53EEF">
        <w:rPr>
          <w:rFonts w:hint="eastAsia"/>
          <w:szCs w:val="21"/>
        </w:rPr>
        <w:t>(</w:t>
      </w:r>
      <w:r w:rsidRPr="00E53EEF">
        <w:rPr>
          <w:rFonts w:hint="eastAsia"/>
          <w:szCs w:val="21"/>
        </w:rPr>
        <w:t>甲采</w:t>
      </w:r>
      <w:r w:rsidRPr="00E53EEF">
        <w:rPr>
          <w:rFonts w:hint="eastAsia"/>
          <w:szCs w:val="21"/>
        </w:rPr>
        <w:t>)</w:t>
      </w:r>
      <w:r w:rsidRPr="006C6FAD">
        <w:rPr>
          <w:rFonts w:hint="eastAsia"/>
          <w:szCs w:val="21"/>
        </w:rPr>
        <w:t>等。</w:t>
      </w:r>
    </w:p>
    <w:p w:rsidR="00F008D0" w:rsidRPr="006C6FAD" w:rsidRDefault="00F008D0" w:rsidP="00F008D0">
      <w:pPr>
        <w:widowControl/>
        <w:tabs>
          <w:tab w:val="left" w:pos="8080"/>
        </w:tabs>
        <w:spacing w:line="360" w:lineRule="auto"/>
        <w:jc w:val="left"/>
        <w:rPr>
          <w:szCs w:val="21"/>
        </w:rPr>
      </w:pPr>
      <w:r>
        <w:rPr>
          <w:rFonts w:hint="eastAsia"/>
          <w:szCs w:val="21"/>
        </w:rPr>
        <w:t>2.2.</w:t>
      </w:r>
      <w:r w:rsidRPr="006C6FAD">
        <w:rPr>
          <w:rFonts w:hint="eastAsia"/>
          <w:szCs w:val="21"/>
        </w:rPr>
        <w:t>3.</w:t>
      </w:r>
      <w:r w:rsidRPr="006C6FAD">
        <w:rPr>
          <w:rFonts w:hint="eastAsia"/>
          <w:szCs w:val="21"/>
        </w:rPr>
        <w:t>施工</w:t>
      </w:r>
      <w:r w:rsidRPr="006C6FAD">
        <w:rPr>
          <w:szCs w:val="21"/>
        </w:rPr>
        <w:tab/>
      </w:r>
    </w:p>
    <w:p w:rsidR="00F008D0" w:rsidRPr="006C6FAD" w:rsidRDefault="00F008D0" w:rsidP="00F008D0">
      <w:pPr>
        <w:widowControl/>
        <w:spacing w:line="360" w:lineRule="auto"/>
        <w:jc w:val="left"/>
        <w:rPr>
          <w:szCs w:val="21"/>
        </w:rPr>
      </w:pPr>
      <w:r>
        <w:rPr>
          <w:rFonts w:hint="eastAsia"/>
          <w:szCs w:val="21"/>
        </w:rPr>
        <w:t>2.2.</w:t>
      </w:r>
      <w:r w:rsidRPr="006C6FAD">
        <w:rPr>
          <w:rFonts w:hint="eastAsia"/>
          <w:szCs w:val="21"/>
        </w:rPr>
        <w:t>3.1</w:t>
      </w:r>
      <w:r w:rsidRPr="006C6FAD">
        <w:rPr>
          <w:rFonts w:hint="eastAsia"/>
          <w:szCs w:val="21"/>
        </w:rPr>
        <w:t>负责施工技术管理、施工进度控制、施工机具及人员管理、现场管理、施工变更管理等。</w:t>
      </w:r>
    </w:p>
    <w:p w:rsidR="00F008D0" w:rsidRPr="006C6FAD" w:rsidRDefault="00F008D0" w:rsidP="00F008D0">
      <w:pPr>
        <w:widowControl/>
        <w:spacing w:line="360" w:lineRule="auto"/>
        <w:jc w:val="left"/>
        <w:rPr>
          <w:szCs w:val="21"/>
        </w:rPr>
      </w:pPr>
      <w:r>
        <w:rPr>
          <w:rFonts w:hint="eastAsia"/>
          <w:szCs w:val="21"/>
        </w:rPr>
        <w:t>2.2.</w:t>
      </w:r>
      <w:r w:rsidRPr="006C6FAD">
        <w:rPr>
          <w:rFonts w:hint="eastAsia"/>
          <w:szCs w:val="21"/>
        </w:rPr>
        <w:t>3.2</w:t>
      </w:r>
      <w:r w:rsidRPr="006C6FAD">
        <w:rPr>
          <w:rFonts w:hint="eastAsia"/>
          <w:szCs w:val="21"/>
        </w:rPr>
        <w:t>负责项目范围内全部施工</w:t>
      </w:r>
      <w:r w:rsidRPr="00E53EEF">
        <w:rPr>
          <w:rFonts w:hint="eastAsia"/>
          <w:szCs w:val="21"/>
        </w:rPr>
        <w:t>(</w:t>
      </w:r>
      <w:r w:rsidRPr="00E53EEF">
        <w:rPr>
          <w:rFonts w:hint="eastAsia"/>
          <w:szCs w:val="21"/>
        </w:rPr>
        <w:t>含催化剂装填</w:t>
      </w:r>
      <w:r w:rsidRPr="00E53EEF">
        <w:rPr>
          <w:rFonts w:hint="eastAsia"/>
          <w:szCs w:val="21"/>
        </w:rPr>
        <w:t>)</w:t>
      </w:r>
      <w:r w:rsidRPr="006C6FAD">
        <w:rPr>
          <w:rFonts w:hint="eastAsia"/>
          <w:szCs w:val="21"/>
        </w:rPr>
        <w:t>调试内容，包括新、旧设施系统等的拆除及改造恢复</w:t>
      </w:r>
      <w:r w:rsidRPr="006C6FAD">
        <w:rPr>
          <w:rFonts w:hint="eastAsia"/>
          <w:szCs w:val="21"/>
        </w:rPr>
        <w:t>(</w:t>
      </w:r>
      <w:r w:rsidRPr="006C6FAD">
        <w:rPr>
          <w:rFonts w:hint="eastAsia"/>
          <w:szCs w:val="21"/>
        </w:rPr>
        <w:t>如有</w:t>
      </w:r>
      <w:r w:rsidRPr="006C6FAD">
        <w:rPr>
          <w:rFonts w:hint="eastAsia"/>
          <w:szCs w:val="21"/>
        </w:rPr>
        <w:t>)</w:t>
      </w:r>
      <w:r w:rsidRPr="006C6FAD">
        <w:rPr>
          <w:rFonts w:hint="eastAsia"/>
          <w:szCs w:val="21"/>
        </w:rPr>
        <w:t>等。</w:t>
      </w:r>
    </w:p>
    <w:p w:rsidR="00F008D0" w:rsidRPr="006C6FAD" w:rsidRDefault="00F008D0" w:rsidP="00F008D0">
      <w:pPr>
        <w:widowControl/>
        <w:spacing w:line="360" w:lineRule="auto"/>
        <w:ind w:leftChars="-202" w:left="-424" w:firstLineChars="200" w:firstLine="420"/>
        <w:jc w:val="left"/>
        <w:rPr>
          <w:szCs w:val="21"/>
        </w:rPr>
      </w:pPr>
      <w:r>
        <w:rPr>
          <w:rFonts w:hint="eastAsia"/>
          <w:szCs w:val="21"/>
        </w:rPr>
        <w:t>2.2.</w:t>
      </w:r>
      <w:r w:rsidRPr="006C6FAD">
        <w:rPr>
          <w:rFonts w:hint="eastAsia"/>
          <w:szCs w:val="21"/>
        </w:rPr>
        <w:t xml:space="preserve">4. </w:t>
      </w:r>
      <w:r w:rsidRPr="006C6FAD">
        <w:rPr>
          <w:rFonts w:hint="eastAsia"/>
          <w:szCs w:val="21"/>
        </w:rPr>
        <w:t>配合三查四定、培训、试车和试车期间的性能维护考核、工程交付、竣工结算、配合或独立完成政府及其它相关部门的备案、审查、审批，办理相关证件等工作资料及归档，配合竣工验收、质量保修等工作。</w:t>
      </w:r>
    </w:p>
    <w:p w:rsidR="00F008D0" w:rsidRPr="006C6FAD" w:rsidRDefault="00F008D0" w:rsidP="00F008D0">
      <w:pPr>
        <w:spacing w:line="360" w:lineRule="auto"/>
        <w:jc w:val="left"/>
        <w:rPr>
          <w:szCs w:val="21"/>
        </w:rPr>
      </w:pPr>
      <w:r>
        <w:rPr>
          <w:rFonts w:hint="eastAsia"/>
          <w:szCs w:val="21"/>
        </w:rPr>
        <w:t>2.2.</w:t>
      </w:r>
      <w:r w:rsidRPr="006C6FAD">
        <w:rPr>
          <w:rFonts w:hint="eastAsia"/>
          <w:szCs w:val="21"/>
        </w:rPr>
        <w:t>5.</w:t>
      </w:r>
      <w:r w:rsidRPr="006C6FAD">
        <w:rPr>
          <w:rFonts w:hint="eastAsia"/>
          <w:szCs w:val="21"/>
        </w:rPr>
        <w:t>整理与本工程所有阶段有关的文件。</w:t>
      </w:r>
    </w:p>
    <w:p w:rsidR="00F008D0" w:rsidRPr="00126BAC" w:rsidRDefault="00F008D0" w:rsidP="00F008D0">
      <w:pPr>
        <w:widowControl/>
        <w:spacing w:line="360" w:lineRule="auto"/>
        <w:jc w:val="left"/>
        <w:outlineLvl w:val="0"/>
        <w:rPr>
          <w:szCs w:val="21"/>
          <w:u w:val="single"/>
        </w:rPr>
      </w:pPr>
      <w:r w:rsidRPr="00126BAC">
        <w:rPr>
          <w:rFonts w:hint="eastAsia"/>
          <w:szCs w:val="21"/>
          <w:u w:val="single"/>
        </w:rPr>
        <w:t>2.3</w:t>
      </w:r>
      <w:r w:rsidRPr="00126BAC">
        <w:rPr>
          <w:rFonts w:hint="eastAsia"/>
          <w:szCs w:val="21"/>
          <w:u w:val="single"/>
        </w:rPr>
        <w:t>质量标准</w:t>
      </w:r>
    </w:p>
    <w:p w:rsidR="00F008D0" w:rsidRPr="00126BAC" w:rsidRDefault="00F008D0" w:rsidP="00F008D0">
      <w:pPr>
        <w:widowControl/>
        <w:spacing w:line="360" w:lineRule="auto"/>
        <w:ind w:leftChars="-202" w:left="-424" w:firstLineChars="200" w:firstLine="420"/>
        <w:jc w:val="left"/>
        <w:outlineLvl w:val="0"/>
        <w:rPr>
          <w:szCs w:val="21"/>
          <w:u w:val="single"/>
        </w:rPr>
      </w:pPr>
      <w:r w:rsidRPr="00126BAC">
        <w:rPr>
          <w:rFonts w:hint="eastAsia"/>
          <w:szCs w:val="21"/>
          <w:u w:val="single"/>
        </w:rPr>
        <w:t>质量合格，项目设计符合标准规范</w:t>
      </w:r>
      <w:r w:rsidRPr="00126BAC">
        <w:rPr>
          <w:szCs w:val="21"/>
          <w:u w:val="single"/>
        </w:rPr>
        <w:t>100%</w:t>
      </w:r>
      <w:r w:rsidRPr="00126BAC">
        <w:rPr>
          <w:rFonts w:hint="eastAsia"/>
          <w:szCs w:val="21"/>
          <w:u w:val="single"/>
        </w:rPr>
        <w:t>，设备材料符合设计要求</w:t>
      </w:r>
      <w:r w:rsidRPr="00126BAC">
        <w:rPr>
          <w:szCs w:val="21"/>
          <w:u w:val="single"/>
        </w:rPr>
        <w:t>100%</w:t>
      </w:r>
      <w:r w:rsidRPr="00126BAC">
        <w:rPr>
          <w:rFonts w:hint="eastAsia"/>
          <w:szCs w:val="21"/>
          <w:u w:val="single"/>
        </w:rPr>
        <w:t>，工程实体质量合格率</w:t>
      </w:r>
      <w:r w:rsidRPr="00B210BB">
        <w:rPr>
          <w:rFonts w:hint="eastAsia"/>
          <w:szCs w:val="21"/>
          <w:u w:val="single"/>
        </w:rPr>
        <w:t>1</w:t>
      </w:r>
      <w:r w:rsidRPr="00B210BB">
        <w:rPr>
          <w:szCs w:val="21"/>
          <w:u w:val="single"/>
        </w:rPr>
        <w:t>00%</w:t>
      </w:r>
      <w:r w:rsidRPr="00126BAC">
        <w:rPr>
          <w:rFonts w:hint="eastAsia"/>
          <w:szCs w:val="21"/>
          <w:u w:val="single"/>
        </w:rPr>
        <w:t>，投料试车一次成功。</w:t>
      </w:r>
    </w:p>
    <w:p w:rsidR="00F008D0" w:rsidRPr="006C6FAD" w:rsidRDefault="00F008D0" w:rsidP="00F008D0">
      <w:pPr>
        <w:widowControl/>
        <w:spacing w:line="360" w:lineRule="auto"/>
        <w:jc w:val="left"/>
        <w:outlineLvl w:val="0"/>
        <w:rPr>
          <w:szCs w:val="21"/>
          <w:u w:val="single"/>
        </w:rPr>
      </w:pPr>
      <w:r w:rsidRPr="00126BAC">
        <w:rPr>
          <w:rFonts w:hint="eastAsia"/>
          <w:szCs w:val="21"/>
          <w:u w:val="single"/>
        </w:rPr>
        <w:t>2.4</w:t>
      </w:r>
      <w:r w:rsidRPr="00126BAC">
        <w:rPr>
          <w:rFonts w:hint="eastAsia"/>
          <w:szCs w:val="21"/>
          <w:u w:val="single"/>
        </w:rPr>
        <w:t>计划总工期：</w:t>
      </w:r>
      <w:r w:rsidRPr="00126BAC">
        <w:rPr>
          <w:rFonts w:hint="eastAsia"/>
          <w:szCs w:val="21"/>
          <w:u w:val="single"/>
        </w:rPr>
        <w:t>365</w:t>
      </w:r>
      <w:r w:rsidRPr="00126BAC">
        <w:rPr>
          <w:rFonts w:hint="eastAsia"/>
          <w:szCs w:val="21"/>
          <w:u w:val="single"/>
        </w:rPr>
        <w:t>日历日</w:t>
      </w:r>
      <w:r w:rsidRPr="00126BAC">
        <w:rPr>
          <w:rFonts w:hint="eastAsia"/>
          <w:szCs w:val="21"/>
          <w:u w:val="single"/>
        </w:rPr>
        <w:t>(12</w:t>
      </w:r>
      <w:r w:rsidRPr="00126BAC">
        <w:rPr>
          <w:rFonts w:hint="eastAsia"/>
          <w:szCs w:val="21"/>
          <w:u w:val="single"/>
        </w:rPr>
        <w:t>个月</w:t>
      </w:r>
      <w:r w:rsidRPr="00126BAC">
        <w:rPr>
          <w:rFonts w:hint="eastAsia"/>
          <w:szCs w:val="21"/>
          <w:u w:val="single"/>
        </w:rPr>
        <w:t>)</w:t>
      </w:r>
      <w:r w:rsidRPr="00126BAC">
        <w:rPr>
          <w:rFonts w:hint="eastAsia"/>
          <w:szCs w:val="21"/>
          <w:u w:val="single"/>
        </w:rPr>
        <w:t>。</w:t>
      </w:r>
    </w:p>
    <w:p w:rsidR="00F008D0" w:rsidRDefault="00F008D0" w:rsidP="00F008D0">
      <w:pPr>
        <w:spacing w:line="360" w:lineRule="auto"/>
        <w:jc w:val="left"/>
        <w:rPr>
          <w:szCs w:val="21"/>
        </w:rPr>
      </w:pPr>
      <w:r w:rsidRPr="002027EC">
        <w:rPr>
          <w:rFonts w:hint="eastAsia"/>
          <w:szCs w:val="21"/>
        </w:rPr>
        <w:t>2.5</w:t>
      </w:r>
      <w:r w:rsidRPr="002027EC">
        <w:rPr>
          <w:rFonts w:hint="eastAsia"/>
          <w:szCs w:val="21"/>
        </w:rPr>
        <w:t>具体见编号为</w:t>
      </w:r>
      <w:r w:rsidRPr="002027EC">
        <w:rPr>
          <w:szCs w:val="21"/>
          <w:u w:val="single"/>
        </w:rPr>
        <w:t>DQSH-DL-2017-0</w:t>
      </w:r>
      <w:r w:rsidRPr="002027EC">
        <w:rPr>
          <w:rFonts w:hint="eastAsia"/>
          <w:szCs w:val="21"/>
          <w:u w:val="single"/>
        </w:rPr>
        <w:t>25</w:t>
      </w:r>
      <w:r w:rsidRPr="002027EC">
        <w:rPr>
          <w:rFonts w:hint="eastAsia"/>
          <w:szCs w:val="21"/>
        </w:rPr>
        <w:t>的招标文件。</w:t>
      </w:r>
    </w:p>
    <w:p w:rsidR="00F008D0" w:rsidRPr="00522C95" w:rsidRDefault="00F008D0" w:rsidP="00F008D0">
      <w:pPr>
        <w:tabs>
          <w:tab w:val="left" w:pos="1480"/>
        </w:tabs>
        <w:autoSpaceDE w:val="0"/>
        <w:autoSpaceDN w:val="0"/>
        <w:adjustRightInd w:val="0"/>
        <w:spacing w:line="360" w:lineRule="auto"/>
        <w:rPr>
          <w:rFonts w:ascii="宋体" w:hAnsi="宋体"/>
          <w:b/>
          <w:szCs w:val="21"/>
        </w:rPr>
      </w:pPr>
      <w:bookmarkStart w:id="6" w:name="_Toc282823806"/>
      <w:bookmarkStart w:id="7" w:name="_Toc282843632"/>
      <w:r w:rsidRPr="00522C95">
        <w:rPr>
          <w:rFonts w:ascii="宋体" w:hAnsi="宋体" w:hint="eastAsia"/>
          <w:b/>
          <w:szCs w:val="21"/>
        </w:rPr>
        <w:t>三、投标人资格要求</w:t>
      </w:r>
      <w:bookmarkEnd w:id="6"/>
      <w:bookmarkEnd w:id="7"/>
    </w:p>
    <w:p w:rsidR="00F008D0" w:rsidRPr="00ED4FA8" w:rsidRDefault="00F008D0" w:rsidP="00F008D0">
      <w:pPr>
        <w:widowControl/>
        <w:spacing w:line="360" w:lineRule="auto"/>
        <w:jc w:val="left"/>
        <w:rPr>
          <w:szCs w:val="21"/>
        </w:rPr>
      </w:pPr>
      <w:r>
        <w:rPr>
          <w:rFonts w:hint="eastAsia"/>
          <w:szCs w:val="21"/>
        </w:rPr>
        <w:t>3</w:t>
      </w:r>
      <w:r w:rsidRPr="00ED4FA8">
        <w:rPr>
          <w:rFonts w:hint="eastAsia"/>
          <w:szCs w:val="21"/>
        </w:rPr>
        <w:t>.1</w:t>
      </w:r>
      <w:r w:rsidRPr="00ED4FA8">
        <w:rPr>
          <w:rFonts w:hint="eastAsia"/>
          <w:szCs w:val="21"/>
        </w:rPr>
        <w:t>投标单位资格和业绩</w:t>
      </w:r>
    </w:p>
    <w:p w:rsidR="00F008D0" w:rsidRDefault="00F008D0" w:rsidP="00F008D0">
      <w:pPr>
        <w:widowControl/>
        <w:spacing w:line="360" w:lineRule="auto"/>
        <w:ind w:leftChars="-202" w:left="-424" w:firstLineChars="200" w:firstLine="420"/>
        <w:jc w:val="left"/>
        <w:rPr>
          <w:szCs w:val="21"/>
        </w:rPr>
      </w:pPr>
      <w:r>
        <w:rPr>
          <w:rFonts w:hint="eastAsia"/>
          <w:szCs w:val="21"/>
        </w:rPr>
        <w:t>3.1.1</w:t>
      </w:r>
      <w:r w:rsidRPr="00ED4FA8">
        <w:rPr>
          <w:rFonts w:hint="eastAsia"/>
          <w:szCs w:val="21"/>
        </w:rPr>
        <w:t>资格条件：</w:t>
      </w:r>
    </w:p>
    <w:p w:rsidR="00F008D0" w:rsidRPr="00ED4FA8" w:rsidRDefault="00F008D0" w:rsidP="00F008D0">
      <w:pPr>
        <w:widowControl/>
        <w:spacing w:line="360" w:lineRule="auto"/>
        <w:ind w:leftChars="-202" w:left="-424" w:firstLineChars="200" w:firstLine="420"/>
        <w:jc w:val="left"/>
        <w:rPr>
          <w:szCs w:val="21"/>
        </w:rPr>
      </w:pPr>
      <w:r w:rsidRPr="00ED4FA8">
        <w:rPr>
          <w:rFonts w:hint="eastAsia"/>
          <w:szCs w:val="21"/>
        </w:rPr>
        <w:t>具有有效的营业执照、</w:t>
      </w:r>
      <w:r w:rsidRPr="00ED4FA8">
        <w:rPr>
          <w:szCs w:val="21"/>
        </w:rPr>
        <w:t>组织机构代码证、税务登记</w:t>
      </w:r>
      <w:r w:rsidRPr="00ED4FA8">
        <w:rPr>
          <w:rFonts w:hint="eastAsia"/>
          <w:szCs w:val="21"/>
        </w:rPr>
        <w:t>证（执行“三证合一”改革的投标人，无需单独提供组织机构代码证和税务登记证，只需提供加载统一代码的营业执照即可），基本账户的开户行许可证。</w:t>
      </w:r>
    </w:p>
    <w:p w:rsidR="00F008D0" w:rsidRPr="00ED4FA8" w:rsidRDefault="00F008D0" w:rsidP="00F008D0">
      <w:pPr>
        <w:widowControl/>
        <w:spacing w:line="360" w:lineRule="auto"/>
        <w:ind w:leftChars="-202" w:left="-424" w:firstLineChars="200" w:firstLine="420"/>
        <w:jc w:val="left"/>
        <w:rPr>
          <w:szCs w:val="21"/>
        </w:rPr>
      </w:pPr>
      <w:r w:rsidRPr="00ED4FA8">
        <w:rPr>
          <w:rFonts w:hint="eastAsia"/>
          <w:szCs w:val="21"/>
        </w:rPr>
        <w:t>具有住建部颁发的化工石化医药行业（炼油工程或化工工程）专业甲级及以上设计资质（可从事资质证书许可范围内相应的建设工程总承包业务）。</w:t>
      </w:r>
    </w:p>
    <w:p w:rsidR="00F008D0" w:rsidRPr="00ED4FA8" w:rsidRDefault="00F008D0" w:rsidP="00F008D0">
      <w:pPr>
        <w:widowControl/>
        <w:spacing w:line="360" w:lineRule="auto"/>
        <w:ind w:firstLineChars="200" w:firstLine="420"/>
        <w:jc w:val="left"/>
        <w:rPr>
          <w:szCs w:val="21"/>
        </w:rPr>
      </w:pPr>
      <w:r>
        <w:rPr>
          <w:rFonts w:hint="eastAsia"/>
          <w:szCs w:val="21"/>
        </w:rPr>
        <w:t>3.1.2</w:t>
      </w:r>
      <w:r w:rsidRPr="00ED4FA8">
        <w:rPr>
          <w:rFonts w:hint="eastAsia"/>
          <w:szCs w:val="21"/>
        </w:rPr>
        <w:t>业绩条件：</w:t>
      </w:r>
      <w:r w:rsidRPr="00ED4FA8">
        <w:rPr>
          <w:szCs w:val="21"/>
        </w:rPr>
        <w:t>近</w:t>
      </w:r>
      <w:r w:rsidRPr="00ED4FA8">
        <w:rPr>
          <w:rFonts w:hint="eastAsia"/>
          <w:szCs w:val="21"/>
        </w:rPr>
        <w:t>5</w:t>
      </w:r>
      <w:r w:rsidRPr="00ED4FA8">
        <w:rPr>
          <w:szCs w:val="21"/>
        </w:rPr>
        <w:t>年</w:t>
      </w:r>
      <w:r w:rsidRPr="00ED4FA8">
        <w:rPr>
          <w:rFonts w:hint="eastAsia"/>
          <w:szCs w:val="21"/>
        </w:rPr>
        <w:t>（</w:t>
      </w:r>
      <w:r w:rsidRPr="00ED4FA8">
        <w:rPr>
          <w:rFonts w:hint="eastAsia"/>
          <w:szCs w:val="21"/>
        </w:rPr>
        <w:t>2012</w:t>
      </w:r>
      <w:r w:rsidRPr="00ED4FA8">
        <w:rPr>
          <w:rFonts w:hint="eastAsia"/>
          <w:szCs w:val="21"/>
        </w:rPr>
        <w:t>年</w:t>
      </w:r>
      <w:r w:rsidRPr="00ED4FA8">
        <w:rPr>
          <w:rFonts w:hint="eastAsia"/>
          <w:szCs w:val="21"/>
        </w:rPr>
        <w:t>1</w:t>
      </w:r>
      <w:r w:rsidRPr="00ED4FA8">
        <w:rPr>
          <w:rFonts w:hint="eastAsia"/>
          <w:szCs w:val="21"/>
        </w:rPr>
        <w:t>月</w:t>
      </w:r>
      <w:r w:rsidRPr="00ED4FA8">
        <w:rPr>
          <w:rFonts w:hint="eastAsia"/>
          <w:szCs w:val="21"/>
        </w:rPr>
        <w:t>1</w:t>
      </w:r>
      <w:r w:rsidRPr="00ED4FA8">
        <w:rPr>
          <w:rFonts w:hint="eastAsia"/>
          <w:szCs w:val="21"/>
        </w:rPr>
        <w:t>日</w:t>
      </w:r>
      <w:r w:rsidRPr="00ED4FA8">
        <w:rPr>
          <w:rFonts w:hint="eastAsia"/>
          <w:szCs w:val="21"/>
        </w:rPr>
        <w:t>-2016</w:t>
      </w:r>
      <w:r w:rsidRPr="00ED4FA8">
        <w:rPr>
          <w:rFonts w:hint="eastAsia"/>
          <w:szCs w:val="21"/>
        </w:rPr>
        <w:t>年</w:t>
      </w:r>
      <w:r w:rsidRPr="00ED4FA8">
        <w:rPr>
          <w:rFonts w:hint="eastAsia"/>
          <w:szCs w:val="21"/>
        </w:rPr>
        <w:t>12</w:t>
      </w:r>
      <w:r w:rsidRPr="00ED4FA8">
        <w:rPr>
          <w:rFonts w:hint="eastAsia"/>
          <w:szCs w:val="21"/>
        </w:rPr>
        <w:t>月</w:t>
      </w:r>
      <w:r w:rsidRPr="00ED4FA8">
        <w:rPr>
          <w:rFonts w:hint="eastAsia"/>
          <w:szCs w:val="21"/>
        </w:rPr>
        <w:t>31</w:t>
      </w:r>
      <w:r w:rsidRPr="00ED4FA8">
        <w:rPr>
          <w:rFonts w:hint="eastAsia"/>
          <w:szCs w:val="21"/>
        </w:rPr>
        <w:t>日）内至少有一项已投用的石油化工装置建设项目</w:t>
      </w:r>
      <w:r w:rsidRPr="00ED4FA8">
        <w:rPr>
          <w:rFonts w:hint="eastAsia"/>
          <w:szCs w:val="21"/>
        </w:rPr>
        <w:t>EPC</w:t>
      </w:r>
      <w:r w:rsidRPr="00ED4FA8">
        <w:rPr>
          <w:rFonts w:hint="eastAsia"/>
          <w:szCs w:val="21"/>
        </w:rPr>
        <w:t>总承包业绩（业绩证明包括不限于</w:t>
      </w:r>
      <w:r w:rsidRPr="00ED4FA8">
        <w:rPr>
          <w:rFonts w:hint="eastAsia"/>
          <w:szCs w:val="21"/>
        </w:rPr>
        <w:t>EPC</w:t>
      </w:r>
      <w:r w:rsidRPr="00ED4FA8">
        <w:rPr>
          <w:rFonts w:hint="eastAsia"/>
          <w:szCs w:val="21"/>
        </w:rPr>
        <w:t>总承包合同、工程交接证书或交工证明、已投用证明或已投用用户业绩证明）。</w:t>
      </w:r>
    </w:p>
    <w:p w:rsidR="00F008D0" w:rsidRPr="00ED4FA8" w:rsidRDefault="00F008D0" w:rsidP="00F008D0">
      <w:pPr>
        <w:widowControl/>
        <w:spacing w:line="360" w:lineRule="auto"/>
        <w:ind w:firstLineChars="200" w:firstLine="420"/>
        <w:jc w:val="left"/>
        <w:rPr>
          <w:szCs w:val="21"/>
        </w:rPr>
      </w:pPr>
      <w:r>
        <w:rPr>
          <w:rFonts w:hint="eastAsia"/>
          <w:szCs w:val="21"/>
        </w:rPr>
        <w:lastRenderedPageBreak/>
        <w:t>3</w:t>
      </w:r>
      <w:r w:rsidRPr="00ED4FA8">
        <w:rPr>
          <w:rFonts w:hint="eastAsia"/>
          <w:szCs w:val="21"/>
        </w:rPr>
        <w:t>.2</w:t>
      </w:r>
      <w:r w:rsidRPr="00ED4FA8">
        <w:rPr>
          <w:rFonts w:hint="eastAsia"/>
          <w:szCs w:val="21"/>
        </w:rPr>
        <w:t>人员资格</w:t>
      </w:r>
    </w:p>
    <w:p w:rsidR="00F008D0" w:rsidRPr="00ED4FA8" w:rsidRDefault="00F008D0" w:rsidP="00F008D0">
      <w:pPr>
        <w:widowControl/>
        <w:spacing w:line="360" w:lineRule="auto"/>
        <w:ind w:firstLineChars="200" w:firstLine="420"/>
        <w:jc w:val="left"/>
        <w:rPr>
          <w:szCs w:val="21"/>
        </w:rPr>
      </w:pPr>
      <w:r w:rsidRPr="00ED4FA8">
        <w:rPr>
          <w:rFonts w:hint="eastAsia"/>
          <w:szCs w:val="21"/>
        </w:rPr>
        <w:t>项目经理具有注册一级建造师（机电工程）证，工程序列中级及以上职称，且未担任其他在建工程项目的项目经理。（提供社保管理机构出具的社保情况证明，证明文件必须证明其为投标单位人员）。</w:t>
      </w:r>
    </w:p>
    <w:p w:rsidR="00F008D0" w:rsidRPr="00ED4FA8" w:rsidRDefault="00F008D0" w:rsidP="00F008D0">
      <w:pPr>
        <w:widowControl/>
        <w:spacing w:line="360" w:lineRule="auto"/>
        <w:ind w:firstLineChars="200" w:firstLine="420"/>
        <w:jc w:val="left"/>
        <w:rPr>
          <w:szCs w:val="21"/>
        </w:rPr>
      </w:pPr>
      <w:r>
        <w:rPr>
          <w:rFonts w:hint="eastAsia"/>
          <w:szCs w:val="21"/>
        </w:rPr>
        <w:t>3</w:t>
      </w:r>
      <w:r w:rsidRPr="00ED4FA8">
        <w:rPr>
          <w:rFonts w:hint="eastAsia"/>
          <w:szCs w:val="21"/>
        </w:rPr>
        <w:t xml:space="preserve">.3 </w:t>
      </w:r>
      <w:r w:rsidRPr="00ED4FA8">
        <w:rPr>
          <w:rFonts w:hint="eastAsia"/>
          <w:szCs w:val="21"/>
        </w:rPr>
        <w:t>不允许联合体投标。</w:t>
      </w:r>
    </w:p>
    <w:p w:rsidR="00F008D0" w:rsidRPr="00522C95" w:rsidRDefault="00F008D0" w:rsidP="00F008D0">
      <w:pPr>
        <w:tabs>
          <w:tab w:val="left" w:pos="1480"/>
        </w:tabs>
        <w:autoSpaceDE w:val="0"/>
        <w:autoSpaceDN w:val="0"/>
        <w:adjustRightInd w:val="0"/>
        <w:spacing w:line="360" w:lineRule="auto"/>
        <w:ind w:firstLineChars="170" w:firstLine="358"/>
        <w:rPr>
          <w:rFonts w:ascii="宋体" w:hAnsi="宋体"/>
          <w:b/>
          <w:szCs w:val="21"/>
        </w:rPr>
      </w:pPr>
      <w:bookmarkStart w:id="8" w:name="_Toc282823807"/>
      <w:bookmarkStart w:id="9" w:name="_Toc282843633"/>
      <w:r w:rsidRPr="00522C95">
        <w:rPr>
          <w:rFonts w:ascii="宋体" w:hAnsi="宋体" w:hint="eastAsia"/>
          <w:b/>
          <w:szCs w:val="21"/>
        </w:rPr>
        <w:t>四、招标文件的获取</w:t>
      </w:r>
      <w:bookmarkEnd w:id="8"/>
      <w:bookmarkEnd w:id="9"/>
    </w:p>
    <w:p w:rsidR="00F008D0" w:rsidRPr="002767D5" w:rsidRDefault="00F008D0" w:rsidP="00F008D0">
      <w:pPr>
        <w:autoSpaceDE w:val="0"/>
        <w:autoSpaceDN w:val="0"/>
        <w:adjustRightInd w:val="0"/>
        <w:spacing w:line="400" w:lineRule="exact"/>
        <w:ind w:firstLine="420"/>
        <w:jc w:val="left"/>
        <w:rPr>
          <w:rFonts w:ascii="宋体"/>
          <w:kern w:val="0"/>
          <w:szCs w:val="20"/>
        </w:rPr>
      </w:pPr>
      <w:r>
        <w:rPr>
          <w:rFonts w:ascii="宋体" w:hint="eastAsia"/>
          <w:kern w:val="0"/>
          <w:szCs w:val="20"/>
        </w:rPr>
        <w:t xml:space="preserve">4.1 </w:t>
      </w:r>
      <w:r w:rsidRPr="002767D5">
        <w:rPr>
          <w:rFonts w:ascii="宋体" w:hint="eastAsia"/>
          <w:kern w:val="0"/>
          <w:szCs w:val="20"/>
        </w:rPr>
        <w:t>凡有意参加投标者，请于</w:t>
      </w:r>
      <w:r>
        <w:rPr>
          <w:rFonts w:ascii="宋体" w:hAnsi="宋体" w:hint="eastAsia"/>
          <w:kern w:val="0"/>
          <w:szCs w:val="20"/>
          <w:u w:val="single"/>
        </w:rPr>
        <w:t>2017</w:t>
      </w:r>
      <w:r w:rsidRPr="002767D5">
        <w:rPr>
          <w:rFonts w:ascii="宋体" w:hAnsi="宋体" w:hint="eastAsia"/>
          <w:kern w:val="0"/>
          <w:szCs w:val="20"/>
        </w:rPr>
        <w:t>年</w:t>
      </w:r>
      <w:r>
        <w:rPr>
          <w:rFonts w:ascii="宋体" w:hAnsi="宋体" w:hint="eastAsia"/>
          <w:kern w:val="0"/>
          <w:szCs w:val="20"/>
          <w:u w:val="single"/>
        </w:rPr>
        <w:t>9</w:t>
      </w:r>
      <w:r w:rsidRPr="002767D5">
        <w:rPr>
          <w:rFonts w:ascii="宋体" w:hAnsi="宋体" w:hint="eastAsia"/>
          <w:kern w:val="0"/>
          <w:szCs w:val="20"/>
        </w:rPr>
        <w:t>月</w:t>
      </w:r>
      <w:r>
        <w:rPr>
          <w:rFonts w:ascii="宋体" w:hAnsi="宋体" w:hint="eastAsia"/>
          <w:kern w:val="0"/>
          <w:szCs w:val="20"/>
          <w:u w:val="single"/>
        </w:rPr>
        <w:t>28</w:t>
      </w:r>
      <w:r w:rsidRPr="002767D5">
        <w:rPr>
          <w:rFonts w:ascii="宋体" w:hAnsi="宋体" w:hint="eastAsia"/>
          <w:kern w:val="0"/>
          <w:szCs w:val="20"/>
        </w:rPr>
        <w:t>日</w:t>
      </w:r>
      <w:r w:rsidRPr="002767D5">
        <w:rPr>
          <w:rFonts w:ascii="宋体" w:hAnsi="宋体"/>
          <w:kern w:val="0"/>
          <w:szCs w:val="20"/>
        </w:rPr>
        <w:t>--</w:t>
      </w:r>
      <w:r>
        <w:rPr>
          <w:rFonts w:ascii="宋体" w:hAnsi="宋体" w:hint="eastAsia"/>
          <w:kern w:val="0"/>
          <w:szCs w:val="20"/>
          <w:u w:val="single"/>
        </w:rPr>
        <w:t>2017</w:t>
      </w:r>
      <w:r w:rsidRPr="002767D5">
        <w:rPr>
          <w:rFonts w:ascii="宋体" w:hAnsi="宋体" w:hint="eastAsia"/>
          <w:kern w:val="0"/>
          <w:szCs w:val="20"/>
        </w:rPr>
        <w:t>年</w:t>
      </w:r>
      <w:r>
        <w:rPr>
          <w:rFonts w:ascii="宋体" w:hAnsi="宋体" w:hint="eastAsia"/>
          <w:kern w:val="0"/>
          <w:szCs w:val="20"/>
          <w:u w:val="single"/>
        </w:rPr>
        <w:t>10</w:t>
      </w:r>
      <w:r w:rsidRPr="002767D5">
        <w:rPr>
          <w:rFonts w:ascii="宋体" w:hAnsi="宋体" w:hint="eastAsia"/>
          <w:kern w:val="0"/>
          <w:szCs w:val="20"/>
        </w:rPr>
        <w:t>月</w:t>
      </w:r>
      <w:r>
        <w:rPr>
          <w:rFonts w:ascii="宋体" w:hAnsi="宋体" w:hint="eastAsia"/>
          <w:kern w:val="0"/>
          <w:szCs w:val="20"/>
          <w:u w:val="single"/>
        </w:rPr>
        <w:t>10</w:t>
      </w:r>
      <w:r w:rsidRPr="002767D5">
        <w:rPr>
          <w:rFonts w:ascii="宋体" w:hAnsi="宋体" w:hint="eastAsia"/>
          <w:kern w:val="0"/>
          <w:szCs w:val="20"/>
        </w:rPr>
        <w:t>日</w:t>
      </w:r>
      <w:r w:rsidRPr="002767D5">
        <w:rPr>
          <w:rFonts w:ascii="宋体" w:hint="eastAsia"/>
          <w:kern w:val="0"/>
          <w:szCs w:val="20"/>
        </w:rPr>
        <w:t>，上午</w:t>
      </w:r>
      <w:r w:rsidRPr="002767D5">
        <w:rPr>
          <w:rFonts w:ascii="宋体"/>
          <w:kern w:val="0"/>
          <w:szCs w:val="20"/>
        </w:rPr>
        <w:t>8</w:t>
      </w:r>
      <w:r w:rsidRPr="002767D5">
        <w:rPr>
          <w:rFonts w:ascii="宋体" w:hint="eastAsia"/>
          <w:kern w:val="0"/>
          <w:szCs w:val="20"/>
        </w:rPr>
        <w:t>时</w:t>
      </w:r>
      <w:r w:rsidRPr="002767D5">
        <w:rPr>
          <w:rFonts w:ascii="宋体"/>
          <w:kern w:val="0"/>
          <w:szCs w:val="20"/>
        </w:rPr>
        <w:t>0</w:t>
      </w:r>
      <w:r w:rsidRPr="002767D5">
        <w:rPr>
          <w:rFonts w:ascii="宋体" w:hint="eastAsia"/>
          <w:kern w:val="0"/>
          <w:szCs w:val="20"/>
        </w:rPr>
        <w:t>分至</w:t>
      </w:r>
      <w:r w:rsidRPr="002767D5">
        <w:rPr>
          <w:rFonts w:ascii="宋体"/>
          <w:kern w:val="0"/>
          <w:szCs w:val="20"/>
        </w:rPr>
        <w:t>11</w:t>
      </w:r>
      <w:r w:rsidRPr="002767D5">
        <w:rPr>
          <w:rFonts w:ascii="宋体" w:hint="eastAsia"/>
          <w:kern w:val="0"/>
          <w:szCs w:val="20"/>
        </w:rPr>
        <w:t>时</w:t>
      </w:r>
      <w:r w:rsidRPr="002767D5">
        <w:rPr>
          <w:rFonts w:ascii="宋体"/>
          <w:kern w:val="0"/>
          <w:szCs w:val="20"/>
        </w:rPr>
        <w:t>30</w:t>
      </w:r>
      <w:r w:rsidRPr="002767D5">
        <w:rPr>
          <w:rFonts w:ascii="宋体" w:hint="eastAsia"/>
          <w:kern w:val="0"/>
          <w:szCs w:val="20"/>
        </w:rPr>
        <w:t>分，下午</w:t>
      </w:r>
      <w:r w:rsidRPr="002767D5">
        <w:rPr>
          <w:rFonts w:ascii="宋体"/>
          <w:kern w:val="0"/>
          <w:szCs w:val="20"/>
        </w:rPr>
        <w:t>1</w:t>
      </w:r>
      <w:r w:rsidRPr="002767D5">
        <w:rPr>
          <w:rFonts w:ascii="宋体" w:hint="eastAsia"/>
          <w:kern w:val="0"/>
          <w:szCs w:val="20"/>
        </w:rPr>
        <w:t>时</w:t>
      </w:r>
      <w:r w:rsidRPr="002767D5">
        <w:rPr>
          <w:rFonts w:ascii="宋体"/>
          <w:kern w:val="0"/>
          <w:szCs w:val="20"/>
        </w:rPr>
        <w:t>30</w:t>
      </w:r>
      <w:r w:rsidRPr="002767D5">
        <w:rPr>
          <w:rFonts w:ascii="宋体" w:hint="eastAsia"/>
          <w:kern w:val="0"/>
          <w:szCs w:val="20"/>
        </w:rPr>
        <w:t>分至</w:t>
      </w:r>
      <w:r w:rsidRPr="002767D5">
        <w:rPr>
          <w:rFonts w:ascii="宋体"/>
          <w:kern w:val="0"/>
          <w:szCs w:val="20"/>
        </w:rPr>
        <w:t>17</w:t>
      </w:r>
      <w:r w:rsidRPr="002767D5">
        <w:rPr>
          <w:rFonts w:ascii="宋体" w:hint="eastAsia"/>
          <w:kern w:val="0"/>
          <w:szCs w:val="20"/>
        </w:rPr>
        <w:t>时</w:t>
      </w:r>
      <w:r w:rsidRPr="002767D5">
        <w:rPr>
          <w:rFonts w:ascii="宋体"/>
          <w:kern w:val="0"/>
          <w:szCs w:val="20"/>
        </w:rPr>
        <w:t>0</w:t>
      </w:r>
      <w:r w:rsidRPr="002767D5">
        <w:rPr>
          <w:rFonts w:ascii="宋体" w:hint="eastAsia"/>
          <w:kern w:val="0"/>
          <w:szCs w:val="20"/>
        </w:rPr>
        <w:t>分，在大庆石化公司安全楼</w:t>
      </w:r>
      <w:r>
        <w:rPr>
          <w:rFonts w:ascii="宋体" w:hAnsi="宋体" w:hint="eastAsia"/>
          <w:kern w:val="0"/>
          <w:szCs w:val="20"/>
          <w:u w:val="single"/>
        </w:rPr>
        <w:t>217</w:t>
      </w:r>
      <w:r w:rsidRPr="002767D5">
        <w:rPr>
          <w:rFonts w:ascii="宋体" w:hint="eastAsia"/>
          <w:kern w:val="0"/>
          <w:szCs w:val="20"/>
        </w:rPr>
        <w:t>房间购买招标文件。</w:t>
      </w:r>
    </w:p>
    <w:p w:rsidR="00F008D0" w:rsidRPr="002767D5" w:rsidRDefault="00F008D0" w:rsidP="00F008D0">
      <w:pPr>
        <w:autoSpaceDE w:val="0"/>
        <w:autoSpaceDN w:val="0"/>
        <w:adjustRightInd w:val="0"/>
        <w:spacing w:line="400" w:lineRule="exact"/>
        <w:ind w:firstLine="420"/>
        <w:jc w:val="left"/>
        <w:rPr>
          <w:rFonts w:ascii="宋体"/>
          <w:kern w:val="0"/>
          <w:szCs w:val="20"/>
        </w:rPr>
      </w:pPr>
      <w:r>
        <w:rPr>
          <w:rFonts w:ascii="宋体" w:hint="eastAsia"/>
          <w:kern w:val="0"/>
          <w:szCs w:val="20"/>
        </w:rPr>
        <w:t xml:space="preserve">4.2 </w:t>
      </w:r>
      <w:r w:rsidRPr="002767D5">
        <w:rPr>
          <w:rFonts w:ascii="宋体" w:hAnsi="宋体" w:hint="eastAsia"/>
          <w:kern w:val="0"/>
          <w:szCs w:val="20"/>
        </w:rPr>
        <w:t>招标文件由大庆石化工程招标代理有限公司发售，每套标书售价人民币</w:t>
      </w:r>
      <w:r w:rsidRPr="001A4051">
        <w:rPr>
          <w:rFonts w:ascii="宋体" w:hAnsi="宋体" w:hint="eastAsia"/>
          <w:kern w:val="0"/>
          <w:szCs w:val="20"/>
          <w:highlight w:val="yellow"/>
          <w:u w:val="single"/>
        </w:rPr>
        <w:t>1000</w:t>
      </w:r>
      <w:r w:rsidRPr="002767D5">
        <w:rPr>
          <w:rFonts w:ascii="宋体" w:hAnsi="宋体" w:hint="eastAsia"/>
          <w:kern w:val="0"/>
          <w:szCs w:val="20"/>
          <w:u w:val="single"/>
        </w:rPr>
        <w:t>元</w:t>
      </w:r>
      <w:r w:rsidRPr="009F724A">
        <w:rPr>
          <w:rFonts w:ascii="宋体" w:hAnsi="宋体" w:hint="eastAsia"/>
          <w:kern w:val="0"/>
          <w:szCs w:val="20"/>
          <w:u w:val="single"/>
        </w:rPr>
        <w:t>（含税）</w:t>
      </w:r>
      <w:r w:rsidRPr="009F724A">
        <w:rPr>
          <w:rFonts w:ascii="宋体" w:hAnsi="宋体" w:hint="eastAsia"/>
          <w:kern w:val="0"/>
          <w:szCs w:val="20"/>
        </w:rPr>
        <w:t>，售后不退。满足本公告第三条要求且有意购买招标文件的投标申请人在招标文件发</w:t>
      </w:r>
      <w:r w:rsidRPr="002767D5">
        <w:rPr>
          <w:rFonts w:ascii="宋体" w:hAnsi="宋体" w:hint="eastAsia"/>
          <w:kern w:val="0"/>
          <w:szCs w:val="20"/>
        </w:rPr>
        <w:t>售时间内持投标申请人</w:t>
      </w:r>
      <w:r w:rsidRPr="002767D5">
        <w:rPr>
          <w:rFonts w:ascii="宋体" w:hAnsi="宋体" w:hint="eastAsia"/>
          <w:kern w:val="0"/>
          <w:szCs w:val="20"/>
          <w:u w:val="single"/>
        </w:rPr>
        <w:t>购买招标文件登记表（需加盖单位公章）</w:t>
      </w:r>
      <w:r w:rsidRPr="002767D5">
        <w:rPr>
          <w:rFonts w:ascii="宋体" w:hAnsi="宋体" w:hint="eastAsia"/>
          <w:kern w:val="0"/>
          <w:szCs w:val="20"/>
        </w:rPr>
        <w:t>以及</w:t>
      </w:r>
      <w:r w:rsidRPr="002767D5">
        <w:rPr>
          <w:rFonts w:ascii="宋体" w:hAnsi="宋体" w:hint="eastAsia"/>
          <w:kern w:val="0"/>
          <w:szCs w:val="20"/>
          <w:u w:val="single"/>
        </w:rPr>
        <w:t>标书费购买凭证</w:t>
      </w:r>
      <w:r w:rsidRPr="002767D5">
        <w:rPr>
          <w:rFonts w:ascii="宋体" w:hAnsi="宋体" w:hint="eastAsia"/>
          <w:kern w:val="0"/>
          <w:szCs w:val="20"/>
        </w:rPr>
        <w:t>到招标书发售地点</w:t>
      </w:r>
      <w:r w:rsidRPr="00665489">
        <w:rPr>
          <w:rFonts w:ascii="宋体" w:hAnsi="宋体" w:hint="eastAsia"/>
          <w:kern w:val="0"/>
          <w:szCs w:val="20"/>
        </w:rPr>
        <w:t>购买招标文件</w:t>
      </w:r>
      <w:r w:rsidRPr="002767D5">
        <w:rPr>
          <w:rFonts w:ascii="宋体" w:hAnsi="宋体" w:hint="eastAsia"/>
          <w:kern w:val="0"/>
          <w:szCs w:val="20"/>
        </w:rPr>
        <w:t>或者通过电子邮件形式购买（</w:t>
      </w:r>
      <w:r w:rsidRPr="002767D5">
        <w:rPr>
          <w:rFonts w:ascii="宋体" w:hAnsi="宋体" w:hint="eastAsia"/>
          <w:kern w:val="0"/>
          <w:szCs w:val="20"/>
          <w:u w:val="single"/>
        </w:rPr>
        <w:t>不接受</w:t>
      </w:r>
      <w:r w:rsidRPr="002767D5">
        <w:rPr>
          <w:rFonts w:ascii="宋体" w:hAnsi="宋体" w:hint="eastAsia"/>
          <w:kern w:val="0"/>
          <w:szCs w:val="20"/>
        </w:rPr>
        <w:t>现金购买标书）。</w:t>
      </w:r>
      <w:r w:rsidRPr="002767D5">
        <w:rPr>
          <w:rFonts w:ascii="宋体" w:hint="eastAsia"/>
          <w:kern w:val="0"/>
          <w:szCs w:val="20"/>
        </w:rPr>
        <w:t>招标资料费需从投标单位的基本账号汇出，存入大庆石化工程招标代理有限公司帐户。</w:t>
      </w:r>
    </w:p>
    <w:p w:rsidR="00F008D0" w:rsidRPr="00195559" w:rsidRDefault="00F008D0" w:rsidP="00F008D0">
      <w:pPr>
        <w:widowControl/>
        <w:autoSpaceDE w:val="0"/>
        <w:autoSpaceDN w:val="0"/>
        <w:adjustRightInd w:val="0"/>
        <w:spacing w:line="400" w:lineRule="exact"/>
        <w:ind w:firstLineChars="200" w:firstLine="420"/>
        <w:jc w:val="left"/>
        <w:rPr>
          <w:rFonts w:ascii="宋体"/>
          <w:kern w:val="0"/>
          <w:szCs w:val="20"/>
        </w:rPr>
      </w:pPr>
      <w:r>
        <w:rPr>
          <w:rFonts w:ascii="宋体" w:hAnsi="宋体" w:hint="eastAsia"/>
          <w:kern w:val="0"/>
          <w:szCs w:val="20"/>
        </w:rPr>
        <w:t xml:space="preserve">4.3 </w:t>
      </w:r>
      <w:r w:rsidRPr="002606E0">
        <w:rPr>
          <w:rFonts w:ascii="宋体" w:hAnsi="宋体" w:hint="eastAsia"/>
          <w:kern w:val="0"/>
          <w:szCs w:val="20"/>
        </w:rPr>
        <w:t>招标资料费发票将在开标时由大庆石化工程招标代理有限公司本项目负责人统一发放。未参加开标仪式的投标人，请在项目开标后联系本项目负责人领取。</w:t>
      </w:r>
    </w:p>
    <w:p w:rsidR="00F008D0" w:rsidRPr="00522C95" w:rsidRDefault="00F008D0" w:rsidP="00F008D0">
      <w:pPr>
        <w:spacing w:line="360" w:lineRule="auto"/>
        <w:ind w:firstLineChars="200" w:firstLine="422"/>
        <w:jc w:val="left"/>
        <w:rPr>
          <w:rFonts w:ascii="宋体" w:hAnsi="宋体"/>
          <w:b/>
          <w:szCs w:val="21"/>
        </w:rPr>
      </w:pPr>
      <w:bookmarkStart w:id="10" w:name="_Toc282823808"/>
      <w:bookmarkStart w:id="11" w:name="_Toc282843634"/>
      <w:r w:rsidRPr="00522C95">
        <w:rPr>
          <w:rFonts w:ascii="宋体" w:hAnsi="宋体" w:hint="eastAsia"/>
          <w:b/>
          <w:szCs w:val="21"/>
        </w:rPr>
        <w:t>五、投标文件的递交</w:t>
      </w:r>
      <w:bookmarkEnd w:id="10"/>
      <w:bookmarkEnd w:id="11"/>
    </w:p>
    <w:p w:rsidR="00F008D0" w:rsidRPr="00061F1E" w:rsidRDefault="00F008D0" w:rsidP="00F008D0">
      <w:pPr>
        <w:autoSpaceDE w:val="0"/>
        <w:autoSpaceDN w:val="0"/>
        <w:adjustRightInd w:val="0"/>
        <w:spacing w:line="400" w:lineRule="exact"/>
        <w:ind w:firstLine="420"/>
        <w:jc w:val="left"/>
        <w:rPr>
          <w:rFonts w:ascii="宋体"/>
          <w:kern w:val="0"/>
          <w:szCs w:val="20"/>
          <w:u w:val="single"/>
        </w:rPr>
      </w:pPr>
      <w:r>
        <w:rPr>
          <w:rFonts w:ascii="宋体" w:hint="eastAsia"/>
          <w:kern w:val="0"/>
          <w:szCs w:val="20"/>
        </w:rPr>
        <w:t xml:space="preserve">5.1 </w:t>
      </w:r>
      <w:r w:rsidRPr="001735B4">
        <w:rPr>
          <w:rFonts w:ascii="宋体" w:hint="eastAsia"/>
          <w:kern w:val="0"/>
          <w:szCs w:val="20"/>
        </w:rPr>
        <w:t>投标文件递交截止时间：</w:t>
      </w:r>
      <w:r>
        <w:rPr>
          <w:rFonts w:ascii="宋体" w:hAnsi="宋体" w:hint="eastAsia"/>
          <w:kern w:val="0"/>
          <w:szCs w:val="20"/>
          <w:u w:val="single"/>
        </w:rPr>
        <w:t>2017</w:t>
      </w:r>
      <w:r w:rsidRPr="001735B4">
        <w:rPr>
          <w:rFonts w:ascii="宋体" w:hAnsi="宋体" w:hint="eastAsia"/>
          <w:kern w:val="0"/>
          <w:szCs w:val="20"/>
        </w:rPr>
        <w:t>年</w:t>
      </w:r>
      <w:r>
        <w:rPr>
          <w:rFonts w:ascii="宋体" w:hAnsi="宋体" w:hint="eastAsia"/>
          <w:kern w:val="0"/>
          <w:szCs w:val="20"/>
          <w:u w:val="single"/>
        </w:rPr>
        <w:t>10</w:t>
      </w:r>
      <w:r w:rsidRPr="001735B4">
        <w:rPr>
          <w:rFonts w:ascii="宋体" w:hAnsi="宋体" w:hint="eastAsia"/>
          <w:kern w:val="0"/>
          <w:szCs w:val="20"/>
        </w:rPr>
        <w:t>月</w:t>
      </w:r>
      <w:r>
        <w:rPr>
          <w:rFonts w:ascii="宋体" w:hAnsi="宋体" w:hint="eastAsia"/>
          <w:kern w:val="0"/>
          <w:szCs w:val="20"/>
          <w:u w:val="single"/>
        </w:rPr>
        <w:t>26</w:t>
      </w:r>
      <w:r w:rsidRPr="001735B4">
        <w:rPr>
          <w:rFonts w:ascii="宋体" w:hAnsi="宋体" w:hint="eastAsia"/>
          <w:kern w:val="0"/>
          <w:szCs w:val="20"/>
        </w:rPr>
        <w:t>日</w:t>
      </w:r>
      <w:r>
        <w:rPr>
          <w:rFonts w:ascii="宋体" w:hint="eastAsia"/>
          <w:kern w:val="0"/>
          <w:szCs w:val="20"/>
          <w:u w:val="single"/>
        </w:rPr>
        <w:t>9</w:t>
      </w:r>
      <w:r w:rsidRPr="001735B4">
        <w:rPr>
          <w:rFonts w:ascii="宋体" w:hint="eastAsia"/>
          <w:kern w:val="0"/>
          <w:szCs w:val="20"/>
        </w:rPr>
        <w:t>时</w:t>
      </w:r>
      <w:r>
        <w:rPr>
          <w:rFonts w:ascii="宋体" w:hint="eastAsia"/>
          <w:kern w:val="0"/>
          <w:szCs w:val="20"/>
          <w:u w:val="single"/>
        </w:rPr>
        <w:t>0</w:t>
      </w:r>
      <w:r w:rsidRPr="001735B4">
        <w:rPr>
          <w:rFonts w:ascii="宋体" w:hint="eastAsia"/>
          <w:kern w:val="0"/>
          <w:szCs w:val="20"/>
        </w:rPr>
        <w:t>分，投标文件递交地点：</w:t>
      </w:r>
      <w:r w:rsidRPr="00061F1E">
        <w:rPr>
          <w:rFonts w:ascii="宋体" w:hint="eastAsia"/>
          <w:kern w:val="0"/>
          <w:szCs w:val="20"/>
          <w:u w:val="single"/>
        </w:rPr>
        <w:t>中国石油四川石化有限责任公司</w:t>
      </w:r>
      <w:r>
        <w:rPr>
          <w:rFonts w:ascii="宋体" w:hint="eastAsia"/>
          <w:kern w:val="0"/>
          <w:szCs w:val="20"/>
          <w:u w:val="single"/>
        </w:rPr>
        <w:t>招标中心</w:t>
      </w:r>
      <w:r w:rsidRPr="00061F1E">
        <w:rPr>
          <w:rFonts w:ascii="宋体" w:hint="eastAsia"/>
          <w:kern w:val="0"/>
          <w:szCs w:val="20"/>
          <w:u w:val="single"/>
        </w:rPr>
        <w:t>。</w:t>
      </w:r>
    </w:p>
    <w:p w:rsidR="00F008D0" w:rsidRPr="001735B4" w:rsidRDefault="00F008D0" w:rsidP="00F008D0">
      <w:pPr>
        <w:autoSpaceDE w:val="0"/>
        <w:autoSpaceDN w:val="0"/>
        <w:adjustRightInd w:val="0"/>
        <w:spacing w:line="400" w:lineRule="exact"/>
        <w:ind w:firstLine="420"/>
        <w:jc w:val="left"/>
        <w:rPr>
          <w:rFonts w:ascii="宋体"/>
          <w:kern w:val="0"/>
          <w:szCs w:val="20"/>
        </w:rPr>
      </w:pPr>
      <w:r>
        <w:rPr>
          <w:rFonts w:ascii="宋体" w:hint="eastAsia"/>
          <w:kern w:val="0"/>
          <w:szCs w:val="20"/>
        </w:rPr>
        <w:t xml:space="preserve">5.2 </w:t>
      </w:r>
      <w:r w:rsidRPr="001735B4">
        <w:rPr>
          <w:rFonts w:ascii="宋体" w:hint="eastAsia"/>
          <w:kern w:val="0"/>
          <w:szCs w:val="20"/>
        </w:rPr>
        <w:t>逾期送达的或者未送达指定地点的投标文件，招标人不予受理。</w:t>
      </w:r>
    </w:p>
    <w:p w:rsidR="00F008D0" w:rsidRPr="001735B4" w:rsidRDefault="00F008D0" w:rsidP="00F008D0">
      <w:pPr>
        <w:autoSpaceDE w:val="0"/>
        <w:autoSpaceDN w:val="0"/>
        <w:adjustRightInd w:val="0"/>
        <w:spacing w:line="400" w:lineRule="exact"/>
        <w:ind w:firstLine="420"/>
        <w:jc w:val="left"/>
        <w:rPr>
          <w:rFonts w:ascii="宋体"/>
          <w:kern w:val="0"/>
          <w:szCs w:val="20"/>
        </w:rPr>
      </w:pPr>
      <w:r>
        <w:rPr>
          <w:rFonts w:ascii="宋体" w:hint="eastAsia"/>
          <w:kern w:val="0"/>
          <w:szCs w:val="20"/>
        </w:rPr>
        <w:t xml:space="preserve">5.3 </w:t>
      </w:r>
      <w:r w:rsidRPr="001735B4">
        <w:rPr>
          <w:rFonts w:ascii="宋体" w:hint="eastAsia"/>
          <w:kern w:val="0"/>
          <w:szCs w:val="20"/>
        </w:rPr>
        <w:t>投标申请人在提交投标文件前，应提交</w:t>
      </w:r>
      <w:r w:rsidRPr="00415A44">
        <w:rPr>
          <w:rFonts w:ascii="宋体" w:hAnsi="宋体" w:hint="eastAsia"/>
          <w:kern w:val="0"/>
          <w:szCs w:val="20"/>
          <w:highlight w:val="yellow"/>
          <w:u w:val="single"/>
        </w:rPr>
        <w:t>贰拾</w:t>
      </w:r>
      <w:r w:rsidRPr="00415A44">
        <w:rPr>
          <w:rFonts w:ascii="宋体" w:hint="eastAsia"/>
          <w:kern w:val="0"/>
          <w:szCs w:val="20"/>
          <w:u w:val="single"/>
        </w:rPr>
        <w:t>万元</w:t>
      </w:r>
      <w:r w:rsidRPr="001735B4">
        <w:rPr>
          <w:rFonts w:ascii="宋体" w:hint="eastAsia"/>
          <w:kern w:val="0"/>
          <w:szCs w:val="20"/>
        </w:rPr>
        <w:t>人民币的投标保证金，投标保证金形式为银行电汇、转账支票。投标保证金不得重复使用，每一个项目递交一次投标保证金,仅限本项目使用。</w:t>
      </w:r>
    </w:p>
    <w:p w:rsidR="00F008D0" w:rsidRPr="001735B4" w:rsidRDefault="00F008D0" w:rsidP="00F008D0">
      <w:pPr>
        <w:autoSpaceDE w:val="0"/>
        <w:autoSpaceDN w:val="0"/>
        <w:adjustRightInd w:val="0"/>
        <w:spacing w:line="400" w:lineRule="exact"/>
        <w:ind w:firstLine="420"/>
        <w:jc w:val="left"/>
        <w:rPr>
          <w:rFonts w:ascii="宋体"/>
          <w:kern w:val="0"/>
          <w:szCs w:val="20"/>
        </w:rPr>
      </w:pPr>
      <w:r>
        <w:rPr>
          <w:rFonts w:ascii="宋体" w:hint="eastAsia"/>
          <w:kern w:val="0"/>
          <w:szCs w:val="20"/>
        </w:rPr>
        <w:t xml:space="preserve">5.4 </w:t>
      </w:r>
      <w:r w:rsidRPr="002606E0">
        <w:rPr>
          <w:rFonts w:ascii="宋体" w:hint="eastAsia"/>
          <w:kern w:val="0"/>
          <w:szCs w:val="20"/>
        </w:rPr>
        <w:t>投标保证金必须从投标人报名公司基本账户汇出，否则评审时将被视为非响应性投标而予以拒绝。</w:t>
      </w:r>
    </w:p>
    <w:p w:rsidR="00F008D0" w:rsidRPr="00522C95" w:rsidRDefault="00F008D0" w:rsidP="00F008D0">
      <w:pPr>
        <w:spacing w:line="360" w:lineRule="auto"/>
        <w:ind w:firstLineChars="200" w:firstLine="422"/>
        <w:jc w:val="left"/>
        <w:rPr>
          <w:rFonts w:ascii="宋体" w:hAnsi="宋体"/>
          <w:b/>
          <w:szCs w:val="21"/>
        </w:rPr>
      </w:pPr>
      <w:r w:rsidRPr="00522C95">
        <w:rPr>
          <w:rFonts w:ascii="宋体" w:hAnsi="宋体" w:hint="eastAsia"/>
          <w:b/>
          <w:szCs w:val="21"/>
        </w:rPr>
        <w:t>六、发布公告的媒体</w:t>
      </w:r>
    </w:p>
    <w:p w:rsidR="00F008D0" w:rsidRPr="00195559" w:rsidRDefault="00F008D0" w:rsidP="00F008D0">
      <w:pPr>
        <w:autoSpaceDE w:val="0"/>
        <w:autoSpaceDN w:val="0"/>
        <w:adjustRightInd w:val="0"/>
        <w:spacing w:line="400" w:lineRule="exact"/>
        <w:ind w:firstLine="420"/>
        <w:jc w:val="left"/>
        <w:rPr>
          <w:rFonts w:ascii="宋体"/>
          <w:kern w:val="0"/>
          <w:szCs w:val="20"/>
        </w:rPr>
      </w:pPr>
      <w:r w:rsidRPr="00195559">
        <w:rPr>
          <w:rFonts w:ascii="宋体" w:hint="eastAsia"/>
          <w:kern w:val="0"/>
          <w:szCs w:val="20"/>
        </w:rPr>
        <w:t>本次招标公告同时在</w:t>
      </w:r>
      <w:r w:rsidRPr="00195559">
        <w:rPr>
          <w:rFonts w:ascii="宋体" w:hint="eastAsia"/>
          <w:kern w:val="0"/>
          <w:szCs w:val="20"/>
          <w:u w:val="single"/>
        </w:rPr>
        <w:t>中国采购与招标网、中国石油招标投标网、大庆石化公司主页</w:t>
      </w:r>
      <w:r w:rsidRPr="00195559">
        <w:rPr>
          <w:rFonts w:ascii="宋体" w:hint="eastAsia"/>
          <w:kern w:val="0"/>
          <w:szCs w:val="20"/>
        </w:rPr>
        <w:t>上公布。</w:t>
      </w:r>
    </w:p>
    <w:p w:rsidR="00F008D0" w:rsidRPr="00522C95" w:rsidRDefault="00F008D0" w:rsidP="00F008D0">
      <w:pPr>
        <w:tabs>
          <w:tab w:val="left" w:pos="1480"/>
        </w:tabs>
        <w:autoSpaceDE w:val="0"/>
        <w:autoSpaceDN w:val="0"/>
        <w:adjustRightInd w:val="0"/>
        <w:spacing w:line="360" w:lineRule="auto"/>
        <w:ind w:firstLineChars="170" w:firstLine="358"/>
        <w:rPr>
          <w:rFonts w:ascii="宋体" w:hAnsi="宋体"/>
          <w:b/>
          <w:szCs w:val="21"/>
        </w:rPr>
      </w:pPr>
      <w:r w:rsidRPr="00522C95">
        <w:rPr>
          <w:rFonts w:ascii="宋体" w:hAnsi="宋体" w:hint="eastAsia"/>
          <w:b/>
          <w:szCs w:val="21"/>
        </w:rPr>
        <w:t>七、开标</w:t>
      </w:r>
    </w:p>
    <w:p w:rsidR="00F008D0" w:rsidRPr="00195559" w:rsidRDefault="00F008D0" w:rsidP="00F008D0">
      <w:pPr>
        <w:autoSpaceDE w:val="0"/>
        <w:autoSpaceDN w:val="0"/>
        <w:adjustRightInd w:val="0"/>
        <w:spacing w:line="400" w:lineRule="exact"/>
        <w:ind w:firstLine="420"/>
        <w:jc w:val="left"/>
        <w:rPr>
          <w:rFonts w:ascii="宋体"/>
          <w:kern w:val="0"/>
          <w:szCs w:val="20"/>
        </w:rPr>
      </w:pPr>
      <w:r w:rsidRPr="00195559">
        <w:rPr>
          <w:rFonts w:ascii="宋体" w:hint="eastAsia"/>
          <w:kern w:val="0"/>
          <w:szCs w:val="20"/>
        </w:rPr>
        <w:t>开标时间：</w:t>
      </w:r>
      <w:r>
        <w:rPr>
          <w:rFonts w:ascii="宋体" w:hAnsi="宋体" w:hint="eastAsia"/>
          <w:kern w:val="0"/>
          <w:szCs w:val="20"/>
          <w:u w:val="single"/>
        </w:rPr>
        <w:t>2017</w:t>
      </w:r>
      <w:r w:rsidRPr="00195559">
        <w:rPr>
          <w:rFonts w:ascii="宋体" w:hAnsi="宋体" w:hint="eastAsia"/>
          <w:kern w:val="0"/>
          <w:szCs w:val="20"/>
        </w:rPr>
        <w:t>年</w:t>
      </w:r>
      <w:r>
        <w:rPr>
          <w:rFonts w:ascii="宋体" w:hAnsi="宋体" w:hint="eastAsia"/>
          <w:kern w:val="0"/>
          <w:szCs w:val="20"/>
          <w:u w:val="single"/>
        </w:rPr>
        <w:t>10</w:t>
      </w:r>
      <w:r w:rsidRPr="00195559">
        <w:rPr>
          <w:rFonts w:ascii="宋体" w:hAnsi="宋体" w:hint="eastAsia"/>
          <w:kern w:val="0"/>
          <w:szCs w:val="20"/>
        </w:rPr>
        <w:t>月</w:t>
      </w:r>
      <w:r>
        <w:rPr>
          <w:rFonts w:ascii="宋体" w:hAnsi="宋体" w:hint="eastAsia"/>
          <w:kern w:val="0"/>
          <w:szCs w:val="20"/>
          <w:u w:val="single"/>
        </w:rPr>
        <w:t>26</w:t>
      </w:r>
      <w:r w:rsidRPr="00195559">
        <w:rPr>
          <w:rFonts w:ascii="宋体" w:hAnsi="宋体" w:hint="eastAsia"/>
          <w:kern w:val="0"/>
          <w:szCs w:val="20"/>
        </w:rPr>
        <w:t>日</w:t>
      </w:r>
      <w:r>
        <w:rPr>
          <w:rFonts w:ascii="宋体" w:hint="eastAsia"/>
          <w:kern w:val="0"/>
          <w:szCs w:val="20"/>
          <w:u w:val="single"/>
        </w:rPr>
        <w:t>9</w:t>
      </w:r>
      <w:r w:rsidRPr="00195559">
        <w:rPr>
          <w:rFonts w:ascii="宋体" w:hint="eastAsia"/>
          <w:kern w:val="0"/>
          <w:szCs w:val="20"/>
        </w:rPr>
        <w:t>时</w:t>
      </w:r>
      <w:r>
        <w:rPr>
          <w:rFonts w:ascii="宋体" w:hint="eastAsia"/>
          <w:kern w:val="0"/>
          <w:szCs w:val="20"/>
          <w:u w:val="single"/>
        </w:rPr>
        <w:t>0</w:t>
      </w:r>
      <w:r w:rsidRPr="00195559">
        <w:rPr>
          <w:rFonts w:ascii="宋体" w:hint="eastAsia"/>
          <w:kern w:val="0"/>
          <w:szCs w:val="20"/>
        </w:rPr>
        <w:t>分；</w:t>
      </w:r>
    </w:p>
    <w:p w:rsidR="00F008D0" w:rsidRPr="00195559" w:rsidRDefault="00F008D0" w:rsidP="00F008D0">
      <w:pPr>
        <w:autoSpaceDE w:val="0"/>
        <w:autoSpaceDN w:val="0"/>
        <w:adjustRightInd w:val="0"/>
        <w:spacing w:line="400" w:lineRule="exact"/>
        <w:ind w:firstLine="420"/>
        <w:jc w:val="left"/>
        <w:rPr>
          <w:rFonts w:ascii="宋体"/>
          <w:kern w:val="0"/>
          <w:szCs w:val="20"/>
        </w:rPr>
      </w:pPr>
      <w:r w:rsidRPr="0062742C">
        <w:rPr>
          <w:rFonts w:hint="eastAsia"/>
        </w:rPr>
        <w:t>开标地点：</w:t>
      </w:r>
      <w:r w:rsidRPr="00A353B9">
        <w:rPr>
          <w:rFonts w:hint="eastAsia"/>
          <w:u w:val="single"/>
        </w:rPr>
        <w:t>中国石油四川石化有限责任公司招标中心。</w:t>
      </w:r>
    </w:p>
    <w:p w:rsidR="00F008D0" w:rsidRPr="00195559" w:rsidRDefault="00F008D0" w:rsidP="00F008D0">
      <w:pPr>
        <w:autoSpaceDE w:val="0"/>
        <w:autoSpaceDN w:val="0"/>
        <w:adjustRightInd w:val="0"/>
        <w:spacing w:line="400" w:lineRule="exact"/>
        <w:ind w:firstLine="420"/>
        <w:jc w:val="left"/>
        <w:rPr>
          <w:rFonts w:ascii="宋体"/>
          <w:kern w:val="0"/>
          <w:szCs w:val="20"/>
        </w:rPr>
      </w:pPr>
    </w:p>
    <w:p w:rsidR="00F008D0" w:rsidRPr="005B69E6" w:rsidRDefault="00F008D0" w:rsidP="00F008D0">
      <w:pPr>
        <w:autoSpaceDE w:val="0"/>
        <w:autoSpaceDN w:val="0"/>
        <w:adjustRightInd w:val="0"/>
        <w:spacing w:line="400" w:lineRule="exact"/>
        <w:ind w:firstLine="420"/>
        <w:jc w:val="left"/>
        <w:rPr>
          <w:rFonts w:ascii="宋体"/>
          <w:kern w:val="0"/>
          <w:szCs w:val="20"/>
        </w:rPr>
      </w:pPr>
      <w:r w:rsidRPr="005B69E6">
        <w:rPr>
          <w:rFonts w:ascii="宋体" w:hint="eastAsia"/>
          <w:kern w:val="0"/>
          <w:szCs w:val="20"/>
        </w:rPr>
        <w:t>招 标 人：</w:t>
      </w:r>
      <w:r w:rsidRPr="002606E0">
        <w:rPr>
          <w:rFonts w:ascii="宋体" w:hint="eastAsia"/>
          <w:kern w:val="0"/>
          <w:szCs w:val="20"/>
          <w:u w:val="single"/>
        </w:rPr>
        <w:t>中国石油四川石化有限责任公司</w:t>
      </w:r>
      <w:r w:rsidRPr="005B69E6">
        <w:rPr>
          <w:rFonts w:ascii="宋体"/>
          <w:kern w:val="0"/>
          <w:szCs w:val="20"/>
          <w:u w:val="single"/>
        </w:rPr>
        <w:t xml:space="preserve">  </w:t>
      </w:r>
    </w:p>
    <w:p w:rsidR="00F008D0" w:rsidRDefault="00F008D0" w:rsidP="00F008D0">
      <w:pPr>
        <w:widowControl/>
        <w:spacing w:line="400" w:lineRule="exact"/>
        <w:ind w:right="24" w:firstLineChars="200" w:firstLine="420"/>
        <w:jc w:val="left"/>
        <w:rPr>
          <w:rFonts w:ascii="宋体"/>
          <w:kern w:val="0"/>
          <w:szCs w:val="20"/>
        </w:rPr>
      </w:pPr>
      <w:r w:rsidRPr="005B69E6">
        <w:rPr>
          <w:rFonts w:ascii="宋体" w:hint="eastAsia"/>
          <w:kern w:val="0"/>
          <w:szCs w:val="20"/>
        </w:rPr>
        <w:t>地</w:t>
      </w:r>
      <w:r w:rsidRPr="005B69E6">
        <w:rPr>
          <w:rFonts w:ascii="宋体"/>
          <w:kern w:val="0"/>
          <w:szCs w:val="20"/>
        </w:rPr>
        <w:t xml:space="preserve">    </w:t>
      </w:r>
      <w:r w:rsidRPr="005B69E6">
        <w:rPr>
          <w:rFonts w:ascii="宋体" w:hint="eastAsia"/>
          <w:kern w:val="0"/>
          <w:szCs w:val="20"/>
        </w:rPr>
        <w:t>址：</w:t>
      </w:r>
      <w:r w:rsidRPr="001E63FB">
        <w:rPr>
          <w:rFonts w:ascii="宋体" w:hAnsi="宋体" w:cs="宋体" w:hint="eastAsia"/>
          <w:kern w:val="0"/>
          <w:sz w:val="22"/>
          <w:u w:val="single"/>
        </w:rPr>
        <w:t>四川省彭州市石化北路</w:t>
      </w:r>
      <w:r w:rsidRPr="001E63FB">
        <w:rPr>
          <w:rFonts w:ascii="宋体" w:hAnsi="宋体" w:cs="宋体"/>
          <w:kern w:val="0"/>
          <w:sz w:val="22"/>
          <w:u w:val="single"/>
        </w:rPr>
        <w:t>1</w:t>
      </w:r>
      <w:r w:rsidRPr="001E63FB">
        <w:rPr>
          <w:rFonts w:ascii="宋体" w:hAnsi="宋体" w:cs="宋体" w:hint="eastAsia"/>
          <w:kern w:val="0"/>
          <w:sz w:val="22"/>
          <w:u w:val="single"/>
        </w:rPr>
        <w:t>号</w:t>
      </w:r>
      <w:r>
        <w:rPr>
          <w:rFonts w:ascii="宋体" w:hAnsi="宋体" w:cs="宋体" w:hint="eastAsia"/>
          <w:kern w:val="0"/>
          <w:sz w:val="22"/>
          <w:u w:val="single"/>
        </w:rPr>
        <w:t xml:space="preserve">    </w:t>
      </w:r>
      <w:r>
        <w:rPr>
          <w:rFonts w:ascii="宋体" w:hint="eastAsia"/>
          <w:kern w:val="0"/>
          <w:szCs w:val="20"/>
          <w:u w:val="single"/>
        </w:rPr>
        <w:t xml:space="preserve"> </w:t>
      </w:r>
      <w:r w:rsidRPr="005B69E6">
        <w:rPr>
          <w:rFonts w:ascii="宋体"/>
          <w:kern w:val="0"/>
          <w:szCs w:val="20"/>
        </w:rPr>
        <w:t xml:space="preserve">  </w:t>
      </w:r>
    </w:p>
    <w:p w:rsidR="00F008D0" w:rsidRPr="005B69E6" w:rsidRDefault="00F008D0" w:rsidP="00F008D0">
      <w:pPr>
        <w:widowControl/>
        <w:spacing w:line="400" w:lineRule="exact"/>
        <w:ind w:right="24" w:firstLineChars="200" w:firstLine="420"/>
        <w:jc w:val="left"/>
        <w:rPr>
          <w:rFonts w:ascii="宋体"/>
          <w:kern w:val="0"/>
          <w:szCs w:val="20"/>
        </w:rPr>
      </w:pPr>
      <w:r w:rsidRPr="00B86868">
        <w:rPr>
          <w:rFonts w:ascii="宋体" w:hint="eastAsia"/>
          <w:kern w:val="0"/>
          <w:szCs w:val="20"/>
        </w:rPr>
        <w:lastRenderedPageBreak/>
        <w:t>邮</w:t>
      </w:r>
      <w:r w:rsidRPr="00B86868">
        <w:rPr>
          <w:rFonts w:ascii="宋体"/>
          <w:kern w:val="0"/>
          <w:szCs w:val="20"/>
        </w:rPr>
        <w:t xml:space="preserve">    </w:t>
      </w:r>
      <w:r w:rsidRPr="00B86868">
        <w:rPr>
          <w:rFonts w:ascii="宋体" w:hint="eastAsia"/>
          <w:kern w:val="0"/>
          <w:szCs w:val="20"/>
        </w:rPr>
        <w:t>编</w:t>
      </w:r>
      <w:r w:rsidRPr="005B69E6">
        <w:rPr>
          <w:rFonts w:ascii="宋体" w:hint="eastAsia"/>
          <w:kern w:val="0"/>
          <w:szCs w:val="20"/>
        </w:rPr>
        <w:t>：</w:t>
      </w:r>
      <w:r w:rsidRPr="005B69E6">
        <w:rPr>
          <w:rFonts w:ascii="宋体"/>
          <w:kern w:val="0"/>
          <w:szCs w:val="20"/>
        </w:rPr>
        <w:t xml:space="preserve"> </w:t>
      </w:r>
      <w:r w:rsidRPr="002606E0">
        <w:rPr>
          <w:rFonts w:ascii="宋体" w:hint="eastAsia"/>
          <w:kern w:val="0"/>
          <w:szCs w:val="20"/>
          <w:u w:val="single"/>
        </w:rPr>
        <w:t xml:space="preserve">  </w:t>
      </w:r>
      <w:r w:rsidRPr="00A353B9">
        <w:rPr>
          <w:rFonts w:ascii="宋体" w:hint="eastAsia"/>
          <w:kern w:val="0"/>
          <w:szCs w:val="20"/>
          <w:u w:val="single"/>
        </w:rPr>
        <w:t>611930</w:t>
      </w:r>
      <w:r w:rsidRPr="002606E0">
        <w:rPr>
          <w:rFonts w:ascii="宋体" w:hint="eastAsia"/>
          <w:kern w:val="0"/>
          <w:szCs w:val="20"/>
          <w:u w:val="single"/>
        </w:rPr>
        <w:t xml:space="preserve">           </w:t>
      </w:r>
    </w:p>
    <w:p w:rsidR="00F008D0" w:rsidRDefault="00F008D0" w:rsidP="00F008D0">
      <w:pPr>
        <w:autoSpaceDE w:val="0"/>
        <w:autoSpaceDN w:val="0"/>
        <w:adjustRightInd w:val="0"/>
        <w:spacing w:line="400" w:lineRule="exact"/>
        <w:ind w:firstLine="420"/>
        <w:jc w:val="left"/>
        <w:rPr>
          <w:sz w:val="20"/>
          <w:szCs w:val="20"/>
          <w:u w:val="single"/>
        </w:rPr>
      </w:pPr>
      <w:r w:rsidRPr="005B69E6">
        <w:rPr>
          <w:rFonts w:ascii="宋体" w:hint="eastAsia"/>
          <w:kern w:val="0"/>
          <w:szCs w:val="20"/>
        </w:rPr>
        <w:t>联</w:t>
      </w:r>
      <w:r w:rsidRPr="005B69E6">
        <w:rPr>
          <w:rFonts w:ascii="宋体"/>
          <w:kern w:val="0"/>
          <w:szCs w:val="20"/>
        </w:rPr>
        <w:t xml:space="preserve"> </w:t>
      </w:r>
      <w:r w:rsidRPr="005B69E6">
        <w:rPr>
          <w:rFonts w:ascii="宋体" w:hint="eastAsia"/>
          <w:kern w:val="0"/>
          <w:szCs w:val="20"/>
        </w:rPr>
        <w:t>系</w:t>
      </w:r>
      <w:r w:rsidRPr="005B69E6">
        <w:rPr>
          <w:rFonts w:ascii="宋体"/>
          <w:kern w:val="0"/>
          <w:szCs w:val="20"/>
        </w:rPr>
        <w:t xml:space="preserve"> </w:t>
      </w:r>
      <w:r w:rsidRPr="005B69E6">
        <w:rPr>
          <w:rFonts w:ascii="宋体" w:hint="eastAsia"/>
          <w:kern w:val="0"/>
          <w:szCs w:val="20"/>
        </w:rPr>
        <w:t>人：</w:t>
      </w:r>
      <w:r w:rsidRPr="001908E3">
        <w:rPr>
          <w:sz w:val="20"/>
          <w:szCs w:val="20"/>
          <w:u w:val="single"/>
        </w:rPr>
        <w:t>王德生</w:t>
      </w:r>
    </w:p>
    <w:p w:rsidR="00F008D0" w:rsidRPr="005B69E6" w:rsidRDefault="00F008D0" w:rsidP="00F008D0">
      <w:pPr>
        <w:autoSpaceDE w:val="0"/>
        <w:autoSpaceDN w:val="0"/>
        <w:adjustRightInd w:val="0"/>
        <w:spacing w:line="400" w:lineRule="exact"/>
        <w:ind w:firstLine="420"/>
        <w:jc w:val="left"/>
        <w:rPr>
          <w:rFonts w:ascii="宋体"/>
          <w:kern w:val="0"/>
          <w:szCs w:val="20"/>
        </w:rPr>
      </w:pPr>
      <w:r w:rsidRPr="005B69E6">
        <w:rPr>
          <w:rFonts w:ascii="宋体" w:hint="eastAsia"/>
          <w:kern w:val="0"/>
          <w:szCs w:val="20"/>
        </w:rPr>
        <w:t>电</w:t>
      </w:r>
      <w:r w:rsidRPr="005B69E6">
        <w:rPr>
          <w:rFonts w:ascii="宋体"/>
          <w:kern w:val="0"/>
          <w:szCs w:val="20"/>
        </w:rPr>
        <w:t xml:space="preserve">    </w:t>
      </w:r>
      <w:r w:rsidRPr="005B69E6">
        <w:rPr>
          <w:rFonts w:ascii="宋体" w:hint="eastAsia"/>
          <w:kern w:val="0"/>
          <w:szCs w:val="20"/>
        </w:rPr>
        <w:t>话：</w:t>
      </w:r>
      <w:r w:rsidRPr="005F40BB">
        <w:rPr>
          <w:sz w:val="20"/>
          <w:szCs w:val="20"/>
          <w:u w:val="single"/>
        </w:rPr>
        <w:t>18030590128</w:t>
      </w:r>
      <w:r w:rsidRPr="005F40BB">
        <w:rPr>
          <w:rFonts w:hint="eastAsia"/>
          <w:sz w:val="20"/>
          <w:szCs w:val="20"/>
          <w:u w:val="single"/>
        </w:rPr>
        <w:t xml:space="preserve"> </w:t>
      </w:r>
      <w:r w:rsidRPr="00B346C7">
        <w:rPr>
          <w:rFonts w:hint="eastAsia"/>
          <w:sz w:val="20"/>
          <w:szCs w:val="20"/>
          <w:u w:val="single"/>
        </w:rPr>
        <w:t xml:space="preserve"> </w:t>
      </w:r>
      <w:r>
        <w:rPr>
          <w:rFonts w:ascii="宋体" w:hint="eastAsia"/>
          <w:kern w:val="0"/>
          <w:szCs w:val="20"/>
          <w:u w:val="single"/>
        </w:rPr>
        <w:t xml:space="preserve"> </w:t>
      </w:r>
      <w:r w:rsidRPr="005B69E6">
        <w:rPr>
          <w:rFonts w:ascii="宋体"/>
          <w:kern w:val="0"/>
          <w:szCs w:val="20"/>
        </w:rPr>
        <w:t xml:space="preserve">  </w:t>
      </w:r>
      <w:r w:rsidRPr="005B69E6">
        <w:rPr>
          <w:rFonts w:ascii="宋体" w:hint="eastAsia"/>
          <w:kern w:val="0"/>
          <w:szCs w:val="20"/>
        </w:rPr>
        <w:t>传</w:t>
      </w:r>
      <w:r w:rsidRPr="005B69E6">
        <w:rPr>
          <w:rFonts w:ascii="宋体"/>
          <w:kern w:val="0"/>
          <w:szCs w:val="20"/>
        </w:rPr>
        <w:t xml:space="preserve">    </w:t>
      </w:r>
      <w:r w:rsidRPr="005B69E6">
        <w:rPr>
          <w:rFonts w:ascii="宋体" w:hint="eastAsia"/>
          <w:kern w:val="0"/>
          <w:szCs w:val="20"/>
        </w:rPr>
        <w:t>真：</w:t>
      </w:r>
      <w:r w:rsidRPr="005B69E6">
        <w:rPr>
          <w:rFonts w:ascii="宋体"/>
          <w:kern w:val="0"/>
          <w:szCs w:val="20"/>
        </w:rPr>
        <w:t xml:space="preserve"> </w:t>
      </w:r>
      <w:r w:rsidRPr="005B69E6">
        <w:rPr>
          <w:rFonts w:ascii="宋体"/>
          <w:kern w:val="0"/>
          <w:szCs w:val="20"/>
          <w:u w:val="single"/>
        </w:rPr>
        <w:t xml:space="preserve">         </w:t>
      </w:r>
    </w:p>
    <w:p w:rsidR="00F008D0" w:rsidRPr="005B69E6" w:rsidRDefault="00F008D0" w:rsidP="00F008D0">
      <w:pPr>
        <w:autoSpaceDE w:val="0"/>
        <w:autoSpaceDN w:val="0"/>
        <w:adjustRightInd w:val="0"/>
        <w:spacing w:line="400" w:lineRule="exact"/>
        <w:ind w:firstLine="420"/>
        <w:jc w:val="left"/>
        <w:rPr>
          <w:rFonts w:ascii="宋体"/>
          <w:kern w:val="0"/>
          <w:szCs w:val="20"/>
        </w:rPr>
      </w:pPr>
    </w:p>
    <w:p w:rsidR="00F008D0" w:rsidRPr="005B69E6" w:rsidRDefault="00F008D0" w:rsidP="00F008D0">
      <w:pPr>
        <w:autoSpaceDE w:val="0"/>
        <w:autoSpaceDN w:val="0"/>
        <w:adjustRightInd w:val="0"/>
        <w:spacing w:line="400" w:lineRule="exact"/>
        <w:ind w:firstLine="420"/>
        <w:jc w:val="left"/>
        <w:rPr>
          <w:rFonts w:ascii="宋体"/>
          <w:kern w:val="0"/>
          <w:szCs w:val="20"/>
        </w:rPr>
      </w:pPr>
      <w:r w:rsidRPr="005B69E6">
        <w:rPr>
          <w:rFonts w:ascii="宋体" w:hint="eastAsia"/>
          <w:kern w:val="0"/>
          <w:szCs w:val="20"/>
        </w:rPr>
        <w:t>招标代理机构：</w:t>
      </w:r>
      <w:r w:rsidRPr="005B69E6">
        <w:rPr>
          <w:rFonts w:ascii="宋体" w:hAnsi="宋体" w:hint="eastAsia"/>
          <w:kern w:val="0"/>
          <w:szCs w:val="20"/>
          <w:u w:val="single"/>
          <w:lang w:val="zh-CN"/>
        </w:rPr>
        <w:t>大庆石化工程招标代理有限公司</w:t>
      </w:r>
    </w:p>
    <w:p w:rsidR="00F008D0" w:rsidRDefault="00F008D0" w:rsidP="00F008D0">
      <w:pPr>
        <w:autoSpaceDE w:val="0"/>
        <w:autoSpaceDN w:val="0"/>
        <w:adjustRightInd w:val="0"/>
        <w:spacing w:line="400" w:lineRule="exact"/>
        <w:ind w:firstLine="420"/>
        <w:jc w:val="left"/>
        <w:rPr>
          <w:rFonts w:ascii="宋体"/>
          <w:kern w:val="0"/>
          <w:szCs w:val="20"/>
        </w:rPr>
      </w:pPr>
      <w:r w:rsidRPr="005B69E6">
        <w:rPr>
          <w:rFonts w:ascii="宋体" w:hint="eastAsia"/>
          <w:kern w:val="0"/>
          <w:szCs w:val="20"/>
        </w:rPr>
        <w:t>地</w:t>
      </w:r>
      <w:r w:rsidRPr="005B69E6">
        <w:rPr>
          <w:rFonts w:ascii="宋体"/>
          <w:kern w:val="0"/>
          <w:szCs w:val="20"/>
        </w:rPr>
        <w:t xml:space="preserve">    </w:t>
      </w:r>
      <w:r w:rsidRPr="005B69E6">
        <w:rPr>
          <w:rFonts w:ascii="宋体" w:hint="eastAsia"/>
          <w:kern w:val="0"/>
          <w:szCs w:val="20"/>
        </w:rPr>
        <w:t>址：</w:t>
      </w:r>
      <w:r w:rsidRPr="005B69E6">
        <w:rPr>
          <w:rFonts w:ascii="宋体" w:hint="eastAsia"/>
          <w:kern w:val="0"/>
          <w:szCs w:val="20"/>
          <w:u w:val="single"/>
        </w:rPr>
        <w:t>黑龙江省大庆市龙凤区乙烯大庆石化公司安全楼</w:t>
      </w:r>
      <w:r w:rsidRPr="005B69E6">
        <w:rPr>
          <w:rFonts w:ascii="宋体" w:hint="eastAsia"/>
          <w:kern w:val="0"/>
          <w:szCs w:val="20"/>
        </w:rPr>
        <w:t xml:space="preserve">   </w:t>
      </w:r>
    </w:p>
    <w:p w:rsidR="00F008D0" w:rsidRPr="005B69E6" w:rsidRDefault="00F008D0" w:rsidP="00F008D0">
      <w:pPr>
        <w:autoSpaceDE w:val="0"/>
        <w:autoSpaceDN w:val="0"/>
        <w:adjustRightInd w:val="0"/>
        <w:spacing w:line="400" w:lineRule="exact"/>
        <w:ind w:firstLine="420"/>
        <w:jc w:val="left"/>
        <w:rPr>
          <w:rFonts w:ascii="宋体"/>
          <w:kern w:val="0"/>
          <w:szCs w:val="20"/>
        </w:rPr>
      </w:pPr>
      <w:r w:rsidRPr="005B69E6">
        <w:rPr>
          <w:rFonts w:ascii="宋体" w:hint="eastAsia"/>
          <w:kern w:val="0"/>
          <w:szCs w:val="20"/>
        </w:rPr>
        <w:t>邮</w:t>
      </w:r>
      <w:r w:rsidRPr="005B69E6">
        <w:rPr>
          <w:rFonts w:ascii="宋体"/>
          <w:kern w:val="0"/>
          <w:szCs w:val="20"/>
        </w:rPr>
        <w:t xml:space="preserve">    </w:t>
      </w:r>
      <w:r w:rsidRPr="005B69E6">
        <w:rPr>
          <w:rFonts w:ascii="宋体" w:hint="eastAsia"/>
          <w:kern w:val="0"/>
          <w:szCs w:val="20"/>
        </w:rPr>
        <w:t>编：</w:t>
      </w:r>
      <w:r w:rsidRPr="005B69E6">
        <w:rPr>
          <w:rFonts w:ascii="宋体"/>
          <w:kern w:val="0"/>
          <w:szCs w:val="20"/>
        </w:rPr>
        <w:t xml:space="preserve"> </w:t>
      </w:r>
      <w:r w:rsidRPr="005B69E6">
        <w:rPr>
          <w:rFonts w:ascii="宋体"/>
          <w:kern w:val="0"/>
          <w:szCs w:val="20"/>
          <w:u w:val="single"/>
        </w:rPr>
        <w:t>163714</w:t>
      </w:r>
      <w:r w:rsidRPr="005B69E6">
        <w:rPr>
          <w:rFonts w:ascii="宋体"/>
          <w:kern w:val="0"/>
          <w:szCs w:val="20"/>
        </w:rPr>
        <w:t xml:space="preserve"> </w:t>
      </w:r>
    </w:p>
    <w:p w:rsidR="00F008D0" w:rsidRPr="005B69E6" w:rsidRDefault="00F008D0" w:rsidP="00F008D0">
      <w:pPr>
        <w:autoSpaceDE w:val="0"/>
        <w:autoSpaceDN w:val="0"/>
        <w:adjustRightInd w:val="0"/>
        <w:spacing w:line="400" w:lineRule="exact"/>
        <w:ind w:firstLine="420"/>
        <w:jc w:val="left"/>
        <w:rPr>
          <w:rFonts w:ascii="宋体"/>
          <w:kern w:val="0"/>
          <w:szCs w:val="20"/>
        </w:rPr>
      </w:pPr>
      <w:r w:rsidRPr="005B69E6">
        <w:rPr>
          <w:rFonts w:ascii="宋体" w:hint="eastAsia"/>
          <w:kern w:val="0"/>
          <w:szCs w:val="20"/>
        </w:rPr>
        <w:t>联</w:t>
      </w:r>
      <w:r w:rsidRPr="005B69E6">
        <w:rPr>
          <w:rFonts w:ascii="宋体"/>
          <w:kern w:val="0"/>
          <w:szCs w:val="20"/>
        </w:rPr>
        <w:t xml:space="preserve"> </w:t>
      </w:r>
      <w:r w:rsidRPr="005B69E6">
        <w:rPr>
          <w:rFonts w:ascii="宋体" w:hint="eastAsia"/>
          <w:kern w:val="0"/>
          <w:szCs w:val="20"/>
        </w:rPr>
        <w:t>系</w:t>
      </w:r>
      <w:r w:rsidRPr="005B69E6">
        <w:rPr>
          <w:rFonts w:ascii="宋体"/>
          <w:kern w:val="0"/>
          <w:szCs w:val="20"/>
        </w:rPr>
        <w:t xml:space="preserve"> </w:t>
      </w:r>
      <w:r w:rsidRPr="005B69E6">
        <w:rPr>
          <w:rFonts w:ascii="宋体" w:hint="eastAsia"/>
          <w:kern w:val="0"/>
          <w:szCs w:val="20"/>
        </w:rPr>
        <w:t>人：</w:t>
      </w:r>
      <w:r>
        <w:rPr>
          <w:rFonts w:ascii="宋体" w:hint="eastAsia"/>
          <w:kern w:val="0"/>
          <w:szCs w:val="20"/>
          <w:u w:val="single"/>
        </w:rPr>
        <w:t xml:space="preserve">何秀艳、曹 慧  </w:t>
      </w:r>
    </w:p>
    <w:p w:rsidR="00F008D0" w:rsidRPr="005B69E6" w:rsidRDefault="00F008D0" w:rsidP="00F008D0">
      <w:pPr>
        <w:autoSpaceDE w:val="0"/>
        <w:autoSpaceDN w:val="0"/>
        <w:adjustRightInd w:val="0"/>
        <w:spacing w:line="400" w:lineRule="exact"/>
        <w:ind w:firstLine="420"/>
        <w:jc w:val="left"/>
        <w:rPr>
          <w:rFonts w:ascii="宋体"/>
          <w:kern w:val="0"/>
          <w:szCs w:val="20"/>
        </w:rPr>
      </w:pPr>
      <w:r w:rsidRPr="005B69E6">
        <w:rPr>
          <w:rFonts w:ascii="宋体" w:hint="eastAsia"/>
          <w:kern w:val="0"/>
          <w:szCs w:val="20"/>
        </w:rPr>
        <w:t>电</w:t>
      </w:r>
      <w:r w:rsidRPr="005B69E6">
        <w:rPr>
          <w:rFonts w:ascii="宋体"/>
          <w:kern w:val="0"/>
          <w:szCs w:val="20"/>
        </w:rPr>
        <w:t xml:space="preserve">    </w:t>
      </w:r>
      <w:r w:rsidRPr="005B69E6">
        <w:rPr>
          <w:rFonts w:ascii="宋体" w:hint="eastAsia"/>
          <w:kern w:val="0"/>
          <w:szCs w:val="20"/>
        </w:rPr>
        <w:t>话：</w:t>
      </w:r>
      <w:r w:rsidRPr="005B69E6">
        <w:rPr>
          <w:rFonts w:ascii="宋体" w:hint="eastAsia"/>
          <w:kern w:val="0"/>
          <w:szCs w:val="20"/>
          <w:u w:val="single"/>
        </w:rPr>
        <w:t xml:space="preserve"> </w:t>
      </w:r>
      <w:r>
        <w:rPr>
          <w:rFonts w:ascii="宋体" w:hint="eastAsia"/>
          <w:kern w:val="0"/>
          <w:szCs w:val="20"/>
          <w:u w:val="single"/>
        </w:rPr>
        <w:t xml:space="preserve">0459-6915976、0459-6411715  </w:t>
      </w:r>
      <w:r w:rsidRPr="005B69E6">
        <w:rPr>
          <w:rFonts w:ascii="宋体"/>
          <w:kern w:val="0"/>
          <w:szCs w:val="20"/>
        </w:rPr>
        <w:t xml:space="preserve">   </w:t>
      </w:r>
      <w:r w:rsidRPr="005B69E6">
        <w:rPr>
          <w:rFonts w:ascii="宋体" w:hint="eastAsia"/>
          <w:kern w:val="0"/>
          <w:szCs w:val="20"/>
        </w:rPr>
        <w:t>传</w:t>
      </w:r>
      <w:r w:rsidRPr="005B69E6">
        <w:rPr>
          <w:rFonts w:ascii="宋体"/>
          <w:kern w:val="0"/>
          <w:szCs w:val="20"/>
        </w:rPr>
        <w:t xml:space="preserve">    </w:t>
      </w:r>
      <w:r w:rsidRPr="005B69E6">
        <w:rPr>
          <w:rFonts w:ascii="宋体" w:hint="eastAsia"/>
          <w:kern w:val="0"/>
          <w:szCs w:val="20"/>
        </w:rPr>
        <w:t>真：</w:t>
      </w:r>
      <w:r w:rsidRPr="005B69E6">
        <w:rPr>
          <w:rFonts w:ascii="宋体"/>
          <w:kern w:val="0"/>
          <w:szCs w:val="20"/>
        </w:rPr>
        <w:t xml:space="preserve"> </w:t>
      </w:r>
      <w:r>
        <w:rPr>
          <w:rFonts w:ascii="宋体" w:hint="eastAsia"/>
          <w:kern w:val="0"/>
          <w:szCs w:val="20"/>
          <w:u w:val="single"/>
        </w:rPr>
        <w:t>0459-6915976</w:t>
      </w:r>
      <w:r w:rsidRPr="005B69E6">
        <w:rPr>
          <w:rFonts w:ascii="宋体"/>
          <w:kern w:val="0"/>
          <w:szCs w:val="20"/>
        </w:rPr>
        <w:t xml:space="preserve"> </w:t>
      </w:r>
    </w:p>
    <w:p w:rsidR="00F008D0" w:rsidRPr="005B69E6" w:rsidRDefault="00F008D0" w:rsidP="00F008D0">
      <w:pPr>
        <w:autoSpaceDE w:val="0"/>
        <w:autoSpaceDN w:val="0"/>
        <w:adjustRightInd w:val="0"/>
        <w:spacing w:line="400" w:lineRule="exact"/>
        <w:ind w:firstLine="420"/>
        <w:jc w:val="left"/>
        <w:rPr>
          <w:rFonts w:ascii="宋体"/>
          <w:kern w:val="0"/>
          <w:szCs w:val="20"/>
        </w:rPr>
      </w:pPr>
      <w:r w:rsidRPr="005B69E6">
        <w:rPr>
          <w:rFonts w:ascii="宋体" w:hint="eastAsia"/>
          <w:kern w:val="0"/>
          <w:szCs w:val="20"/>
        </w:rPr>
        <w:t>电子邮件：</w:t>
      </w:r>
      <w:r>
        <w:rPr>
          <w:rFonts w:ascii="宋体" w:hint="eastAsia"/>
          <w:kern w:val="0"/>
          <w:szCs w:val="20"/>
          <w:u w:val="single"/>
        </w:rPr>
        <w:t>hexy-ds@petrochina.com.cn</w:t>
      </w:r>
      <w:r w:rsidRPr="005B69E6">
        <w:rPr>
          <w:rFonts w:ascii="宋体"/>
          <w:kern w:val="0"/>
          <w:szCs w:val="20"/>
        </w:rPr>
        <w:t xml:space="preserve"> </w:t>
      </w:r>
    </w:p>
    <w:p w:rsidR="00F008D0" w:rsidRPr="005B69E6" w:rsidRDefault="00F008D0" w:rsidP="00F008D0">
      <w:pPr>
        <w:autoSpaceDE w:val="0"/>
        <w:autoSpaceDN w:val="0"/>
        <w:adjustRightInd w:val="0"/>
        <w:spacing w:line="400" w:lineRule="exact"/>
        <w:ind w:firstLine="420"/>
        <w:jc w:val="left"/>
        <w:rPr>
          <w:rFonts w:ascii="宋体"/>
          <w:kern w:val="0"/>
          <w:szCs w:val="20"/>
        </w:rPr>
      </w:pPr>
    </w:p>
    <w:p w:rsidR="00F008D0" w:rsidRPr="003B43A3" w:rsidRDefault="00F008D0" w:rsidP="00F008D0">
      <w:pPr>
        <w:autoSpaceDE w:val="0"/>
        <w:autoSpaceDN w:val="0"/>
        <w:adjustRightInd w:val="0"/>
        <w:spacing w:line="400" w:lineRule="exact"/>
        <w:ind w:firstLine="420"/>
        <w:jc w:val="left"/>
        <w:rPr>
          <w:rFonts w:ascii="宋体"/>
          <w:b/>
          <w:kern w:val="0"/>
          <w:szCs w:val="20"/>
        </w:rPr>
      </w:pPr>
      <w:r w:rsidRPr="003B43A3">
        <w:rPr>
          <w:rFonts w:ascii="宋体" w:hint="eastAsia"/>
          <w:b/>
          <w:kern w:val="0"/>
          <w:szCs w:val="20"/>
        </w:rPr>
        <w:t>招标资料费与投标保证金提交账户信息：</w:t>
      </w:r>
    </w:p>
    <w:p w:rsidR="00F008D0" w:rsidRPr="003B43A3" w:rsidRDefault="00F008D0" w:rsidP="00F008D0">
      <w:pPr>
        <w:autoSpaceDE w:val="0"/>
        <w:autoSpaceDN w:val="0"/>
        <w:adjustRightInd w:val="0"/>
        <w:spacing w:line="400" w:lineRule="exact"/>
        <w:ind w:firstLine="420"/>
        <w:jc w:val="left"/>
        <w:rPr>
          <w:rFonts w:ascii="宋体"/>
          <w:kern w:val="0"/>
          <w:szCs w:val="20"/>
        </w:rPr>
      </w:pPr>
      <w:r w:rsidRPr="003B43A3">
        <w:rPr>
          <w:rFonts w:ascii="宋体" w:hint="eastAsia"/>
          <w:kern w:val="0"/>
          <w:szCs w:val="20"/>
        </w:rPr>
        <w:t>开户银行：</w:t>
      </w:r>
      <w:r w:rsidRPr="003B43A3">
        <w:rPr>
          <w:rFonts w:ascii="宋体" w:hAnsi="宋体" w:hint="eastAsia"/>
          <w:kern w:val="0"/>
          <w:szCs w:val="20"/>
          <w:u w:val="single"/>
        </w:rPr>
        <w:t>昆仑银行大庆石化支行</w:t>
      </w:r>
      <w:r w:rsidRPr="003B43A3">
        <w:rPr>
          <w:rFonts w:ascii="宋体"/>
          <w:kern w:val="0"/>
          <w:szCs w:val="20"/>
          <w:u w:val="single"/>
        </w:rPr>
        <w:t xml:space="preserve">       </w:t>
      </w:r>
      <w:r w:rsidRPr="003B43A3">
        <w:rPr>
          <w:rFonts w:ascii="宋体"/>
          <w:kern w:val="0"/>
          <w:szCs w:val="20"/>
        </w:rPr>
        <w:t xml:space="preserve"> </w:t>
      </w:r>
    </w:p>
    <w:p w:rsidR="00F008D0" w:rsidRDefault="00F008D0" w:rsidP="00F008D0">
      <w:pPr>
        <w:autoSpaceDE w:val="0"/>
        <w:autoSpaceDN w:val="0"/>
        <w:adjustRightInd w:val="0"/>
        <w:spacing w:line="400" w:lineRule="exact"/>
        <w:ind w:firstLine="420"/>
        <w:jc w:val="left"/>
        <w:rPr>
          <w:rFonts w:ascii="宋体"/>
          <w:kern w:val="0"/>
          <w:szCs w:val="20"/>
        </w:rPr>
      </w:pPr>
      <w:r w:rsidRPr="003B43A3">
        <w:rPr>
          <w:rFonts w:ascii="宋体" w:hint="eastAsia"/>
          <w:kern w:val="0"/>
          <w:szCs w:val="20"/>
        </w:rPr>
        <w:t>帐</w:t>
      </w:r>
      <w:r w:rsidRPr="003B43A3">
        <w:rPr>
          <w:rFonts w:ascii="宋体"/>
          <w:kern w:val="0"/>
          <w:szCs w:val="20"/>
        </w:rPr>
        <w:t xml:space="preserve"> </w:t>
      </w:r>
      <w:r w:rsidRPr="003B43A3">
        <w:rPr>
          <w:rFonts w:ascii="宋体" w:hint="eastAsia"/>
          <w:kern w:val="0"/>
          <w:szCs w:val="20"/>
        </w:rPr>
        <w:t>户</w:t>
      </w:r>
      <w:r w:rsidRPr="003B43A3">
        <w:rPr>
          <w:rFonts w:ascii="宋体"/>
          <w:kern w:val="0"/>
          <w:szCs w:val="20"/>
        </w:rPr>
        <w:t xml:space="preserve"> </w:t>
      </w:r>
      <w:r w:rsidRPr="003B43A3">
        <w:rPr>
          <w:rFonts w:ascii="宋体" w:hint="eastAsia"/>
          <w:kern w:val="0"/>
          <w:szCs w:val="20"/>
        </w:rPr>
        <w:t>名：</w:t>
      </w:r>
      <w:r w:rsidRPr="003B43A3">
        <w:rPr>
          <w:rFonts w:ascii="宋体" w:hAnsi="宋体" w:hint="eastAsia"/>
          <w:kern w:val="0"/>
          <w:szCs w:val="20"/>
          <w:u w:val="single"/>
        </w:rPr>
        <w:t>大庆石化工程招标代理有限公司</w:t>
      </w:r>
      <w:r w:rsidRPr="003B43A3">
        <w:rPr>
          <w:rFonts w:ascii="宋体"/>
          <w:kern w:val="0"/>
          <w:szCs w:val="20"/>
        </w:rPr>
        <w:t xml:space="preserve"> </w:t>
      </w:r>
    </w:p>
    <w:p w:rsidR="00F008D0" w:rsidRPr="005B69E6" w:rsidRDefault="00F008D0" w:rsidP="00F008D0">
      <w:pPr>
        <w:autoSpaceDE w:val="0"/>
        <w:autoSpaceDN w:val="0"/>
        <w:adjustRightInd w:val="0"/>
        <w:spacing w:line="400" w:lineRule="exact"/>
        <w:ind w:firstLine="420"/>
        <w:jc w:val="left"/>
        <w:rPr>
          <w:rFonts w:ascii="宋体"/>
          <w:kern w:val="0"/>
          <w:szCs w:val="20"/>
          <w:u w:val="single"/>
        </w:rPr>
      </w:pPr>
      <w:r w:rsidRPr="003B43A3">
        <w:rPr>
          <w:rFonts w:ascii="宋体" w:hint="eastAsia"/>
          <w:kern w:val="0"/>
          <w:szCs w:val="20"/>
        </w:rPr>
        <w:t>账</w:t>
      </w:r>
      <w:r w:rsidRPr="003B43A3">
        <w:rPr>
          <w:rFonts w:ascii="宋体"/>
          <w:kern w:val="0"/>
          <w:szCs w:val="20"/>
        </w:rPr>
        <w:t xml:space="preserve">    </w:t>
      </w:r>
      <w:r w:rsidRPr="003B43A3">
        <w:rPr>
          <w:rFonts w:ascii="宋体" w:hint="eastAsia"/>
          <w:kern w:val="0"/>
          <w:szCs w:val="20"/>
        </w:rPr>
        <w:t>号：</w:t>
      </w:r>
      <w:r w:rsidRPr="003B43A3">
        <w:rPr>
          <w:rFonts w:ascii="宋体"/>
          <w:kern w:val="0"/>
          <w:szCs w:val="20"/>
        </w:rPr>
        <w:t xml:space="preserve"> </w:t>
      </w:r>
      <w:r w:rsidRPr="003B43A3">
        <w:rPr>
          <w:rFonts w:ascii="宋体" w:hAnsi="宋体"/>
          <w:kern w:val="0"/>
          <w:szCs w:val="20"/>
          <w:u w:val="single"/>
        </w:rPr>
        <w:t>26902000064940000018</w:t>
      </w:r>
      <w:r w:rsidRPr="005B69E6">
        <w:rPr>
          <w:rFonts w:ascii="宋体"/>
          <w:kern w:val="0"/>
          <w:szCs w:val="20"/>
          <w:u w:val="single"/>
        </w:rPr>
        <w:t xml:space="preserve"> </w:t>
      </w:r>
    </w:p>
    <w:p w:rsidR="00F008D0" w:rsidRPr="005B69E6" w:rsidRDefault="00F008D0" w:rsidP="00F008D0">
      <w:pPr>
        <w:autoSpaceDE w:val="0"/>
        <w:autoSpaceDN w:val="0"/>
        <w:adjustRightInd w:val="0"/>
        <w:spacing w:line="400" w:lineRule="exact"/>
        <w:ind w:firstLine="420"/>
        <w:jc w:val="left"/>
        <w:rPr>
          <w:rFonts w:ascii="宋体"/>
          <w:kern w:val="0"/>
          <w:szCs w:val="20"/>
          <w:u w:val="single"/>
        </w:rPr>
      </w:pPr>
    </w:p>
    <w:p w:rsidR="00F008D0" w:rsidRPr="00195559" w:rsidRDefault="00F008D0" w:rsidP="00F008D0">
      <w:pPr>
        <w:autoSpaceDE w:val="0"/>
        <w:autoSpaceDN w:val="0"/>
        <w:adjustRightInd w:val="0"/>
        <w:spacing w:line="320" w:lineRule="exact"/>
        <w:ind w:right="420" w:firstLineChars="2100" w:firstLine="4410"/>
        <w:jc w:val="left"/>
        <w:rPr>
          <w:rFonts w:ascii="宋体"/>
          <w:kern w:val="0"/>
          <w:szCs w:val="20"/>
        </w:rPr>
      </w:pPr>
    </w:p>
    <w:p w:rsidR="00F008D0" w:rsidRPr="00C337F7" w:rsidRDefault="00F008D0" w:rsidP="00F008D0">
      <w:pPr>
        <w:spacing w:line="360" w:lineRule="auto"/>
        <w:ind w:firstLineChars="200" w:firstLine="420"/>
        <w:jc w:val="left"/>
        <w:rPr>
          <w:i/>
          <w:szCs w:val="21"/>
        </w:rPr>
      </w:pPr>
      <w:r>
        <w:rPr>
          <w:rFonts w:hint="eastAsia"/>
          <w:i/>
          <w:szCs w:val="21"/>
        </w:rPr>
        <w:t xml:space="preserve">      </w:t>
      </w:r>
    </w:p>
    <w:p w:rsidR="00D167BC" w:rsidRPr="005B69E6" w:rsidRDefault="00D167BC" w:rsidP="00D167BC">
      <w:pPr>
        <w:autoSpaceDE w:val="0"/>
        <w:autoSpaceDN w:val="0"/>
        <w:adjustRightInd w:val="0"/>
        <w:spacing w:line="400" w:lineRule="exact"/>
        <w:ind w:firstLine="420"/>
        <w:jc w:val="left"/>
        <w:rPr>
          <w:rFonts w:ascii="宋体"/>
          <w:kern w:val="0"/>
          <w:szCs w:val="20"/>
          <w:u w:val="single"/>
        </w:rPr>
      </w:pPr>
    </w:p>
    <w:p w:rsidR="00507963" w:rsidRDefault="00507963" w:rsidP="00507963">
      <w:pPr>
        <w:autoSpaceDE w:val="0"/>
        <w:autoSpaceDN w:val="0"/>
        <w:adjustRightInd w:val="0"/>
        <w:spacing w:line="400" w:lineRule="exact"/>
        <w:ind w:firstLine="420"/>
        <w:jc w:val="left"/>
        <w:rPr>
          <w:rFonts w:ascii="宋体"/>
          <w:kern w:val="0"/>
          <w:szCs w:val="20"/>
          <w:u w:val="single"/>
        </w:rPr>
      </w:pPr>
    </w:p>
    <w:p w:rsidR="00C95C59" w:rsidRDefault="00C95C59" w:rsidP="00507963">
      <w:pPr>
        <w:autoSpaceDE w:val="0"/>
        <w:autoSpaceDN w:val="0"/>
        <w:adjustRightInd w:val="0"/>
        <w:spacing w:line="400" w:lineRule="exact"/>
        <w:ind w:firstLine="420"/>
        <w:jc w:val="left"/>
        <w:rPr>
          <w:rFonts w:ascii="宋体"/>
          <w:kern w:val="0"/>
          <w:szCs w:val="20"/>
          <w:u w:val="single"/>
        </w:rPr>
      </w:pPr>
    </w:p>
    <w:p w:rsidR="00C95C59" w:rsidRDefault="00C95C59" w:rsidP="00507963">
      <w:pPr>
        <w:autoSpaceDE w:val="0"/>
        <w:autoSpaceDN w:val="0"/>
        <w:adjustRightInd w:val="0"/>
        <w:spacing w:line="400" w:lineRule="exact"/>
        <w:ind w:firstLine="420"/>
        <w:jc w:val="left"/>
        <w:rPr>
          <w:rFonts w:ascii="宋体"/>
          <w:kern w:val="0"/>
          <w:szCs w:val="20"/>
          <w:u w:val="single"/>
        </w:rPr>
      </w:pPr>
    </w:p>
    <w:p w:rsidR="00C95C59" w:rsidRDefault="00C95C59" w:rsidP="00507963">
      <w:pPr>
        <w:autoSpaceDE w:val="0"/>
        <w:autoSpaceDN w:val="0"/>
        <w:adjustRightInd w:val="0"/>
        <w:spacing w:line="400" w:lineRule="exact"/>
        <w:ind w:firstLine="420"/>
        <w:jc w:val="left"/>
        <w:rPr>
          <w:rFonts w:ascii="宋体"/>
          <w:kern w:val="0"/>
          <w:szCs w:val="20"/>
          <w:u w:val="single"/>
        </w:rPr>
      </w:pPr>
    </w:p>
    <w:p w:rsidR="00C95C59" w:rsidRDefault="00C95C59" w:rsidP="00507963">
      <w:pPr>
        <w:autoSpaceDE w:val="0"/>
        <w:autoSpaceDN w:val="0"/>
        <w:adjustRightInd w:val="0"/>
        <w:spacing w:line="400" w:lineRule="exact"/>
        <w:ind w:firstLine="420"/>
        <w:jc w:val="left"/>
        <w:rPr>
          <w:rFonts w:ascii="宋体"/>
          <w:kern w:val="0"/>
          <w:szCs w:val="20"/>
          <w:u w:val="single"/>
        </w:rPr>
      </w:pPr>
    </w:p>
    <w:p w:rsidR="00C95C59" w:rsidRDefault="00C95C59" w:rsidP="00507963">
      <w:pPr>
        <w:autoSpaceDE w:val="0"/>
        <w:autoSpaceDN w:val="0"/>
        <w:adjustRightInd w:val="0"/>
        <w:spacing w:line="400" w:lineRule="exact"/>
        <w:ind w:firstLine="420"/>
        <w:jc w:val="left"/>
        <w:rPr>
          <w:rFonts w:ascii="宋体"/>
          <w:kern w:val="0"/>
          <w:szCs w:val="20"/>
          <w:u w:val="single"/>
        </w:rPr>
      </w:pPr>
    </w:p>
    <w:p w:rsidR="00C95C59" w:rsidRDefault="00C95C59" w:rsidP="00507963">
      <w:pPr>
        <w:autoSpaceDE w:val="0"/>
        <w:autoSpaceDN w:val="0"/>
        <w:adjustRightInd w:val="0"/>
        <w:spacing w:line="400" w:lineRule="exact"/>
        <w:ind w:firstLine="420"/>
        <w:jc w:val="left"/>
        <w:rPr>
          <w:rFonts w:ascii="宋体"/>
          <w:kern w:val="0"/>
          <w:szCs w:val="20"/>
          <w:u w:val="single"/>
        </w:rPr>
      </w:pPr>
    </w:p>
    <w:p w:rsidR="00C95C59" w:rsidRDefault="00C95C59" w:rsidP="00507963">
      <w:pPr>
        <w:autoSpaceDE w:val="0"/>
        <w:autoSpaceDN w:val="0"/>
        <w:adjustRightInd w:val="0"/>
        <w:spacing w:line="400" w:lineRule="exact"/>
        <w:ind w:firstLine="420"/>
        <w:jc w:val="left"/>
        <w:rPr>
          <w:rFonts w:ascii="宋体"/>
          <w:kern w:val="0"/>
          <w:szCs w:val="20"/>
          <w:u w:val="single"/>
        </w:rPr>
      </w:pPr>
    </w:p>
    <w:p w:rsidR="00C95C59" w:rsidRDefault="00C95C59" w:rsidP="00507963">
      <w:pPr>
        <w:autoSpaceDE w:val="0"/>
        <w:autoSpaceDN w:val="0"/>
        <w:adjustRightInd w:val="0"/>
        <w:spacing w:line="400" w:lineRule="exact"/>
        <w:ind w:firstLine="420"/>
        <w:jc w:val="left"/>
        <w:rPr>
          <w:rFonts w:ascii="宋体"/>
          <w:kern w:val="0"/>
          <w:szCs w:val="20"/>
        </w:rPr>
      </w:pPr>
      <w:r>
        <w:rPr>
          <w:rFonts w:ascii="宋体" w:hint="eastAsia"/>
          <w:kern w:val="0"/>
          <w:szCs w:val="20"/>
        </w:rPr>
        <w:t xml:space="preserve">                                       大庆石化工程招标代理有限公司</w:t>
      </w:r>
    </w:p>
    <w:p w:rsidR="00C95C59" w:rsidRPr="00C95C59" w:rsidRDefault="00C95C59" w:rsidP="00507963">
      <w:pPr>
        <w:autoSpaceDE w:val="0"/>
        <w:autoSpaceDN w:val="0"/>
        <w:adjustRightInd w:val="0"/>
        <w:spacing w:line="400" w:lineRule="exact"/>
        <w:ind w:firstLine="420"/>
        <w:jc w:val="left"/>
        <w:rPr>
          <w:rFonts w:ascii="宋体"/>
          <w:kern w:val="0"/>
          <w:szCs w:val="20"/>
        </w:rPr>
      </w:pPr>
      <w:r>
        <w:rPr>
          <w:rFonts w:ascii="宋体" w:hint="eastAsia"/>
          <w:kern w:val="0"/>
          <w:szCs w:val="20"/>
        </w:rPr>
        <w:t xml:space="preserve">                                            </w:t>
      </w:r>
      <w:r w:rsidR="00F53C13">
        <w:rPr>
          <w:rFonts w:ascii="宋体" w:hint="eastAsia"/>
          <w:kern w:val="0"/>
          <w:szCs w:val="20"/>
        </w:rPr>
        <w:t xml:space="preserve">   </w:t>
      </w:r>
      <w:r>
        <w:rPr>
          <w:rFonts w:ascii="宋体" w:hint="eastAsia"/>
          <w:kern w:val="0"/>
          <w:szCs w:val="20"/>
        </w:rPr>
        <w:t>2017</w:t>
      </w:r>
      <w:r w:rsidR="00F53C13">
        <w:rPr>
          <w:rFonts w:ascii="宋体" w:hint="eastAsia"/>
          <w:kern w:val="0"/>
          <w:szCs w:val="20"/>
        </w:rPr>
        <w:t>年</w:t>
      </w:r>
      <w:r>
        <w:rPr>
          <w:rFonts w:ascii="宋体" w:hint="eastAsia"/>
          <w:kern w:val="0"/>
          <w:szCs w:val="20"/>
        </w:rPr>
        <w:t>9</w:t>
      </w:r>
      <w:r w:rsidR="00F53C13">
        <w:rPr>
          <w:rFonts w:ascii="宋体" w:hint="eastAsia"/>
          <w:kern w:val="0"/>
          <w:szCs w:val="20"/>
        </w:rPr>
        <w:t>月</w:t>
      </w:r>
      <w:r w:rsidR="00F008D0">
        <w:rPr>
          <w:rFonts w:ascii="宋体" w:hint="eastAsia"/>
          <w:kern w:val="0"/>
          <w:szCs w:val="20"/>
        </w:rPr>
        <w:t>27</w:t>
      </w:r>
      <w:r w:rsidR="00F53C13">
        <w:rPr>
          <w:rFonts w:ascii="宋体" w:hint="eastAsia"/>
          <w:kern w:val="0"/>
          <w:szCs w:val="20"/>
        </w:rPr>
        <w:t>日</w:t>
      </w:r>
    </w:p>
    <w:p w:rsidR="002C3D89" w:rsidRDefault="002C3D89"/>
    <w:sectPr w:rsidR="002C3D89" w:rsidSect="002C3D8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73E8" w:rsidRDefault="007873E8" w:rsidP="00507963">
      <w:r>
        <w:separator/>
      </w:r>
    </w:p>
  </w:endnote>
  <w:endnote w:type="continuationSeparator" w:id="1">
    <w:p w:rsidR="007873E8" w:rsidRDefault="007873E8" w:rsidP="005079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73E8" w:rsidRDefault="007873E8" w:rsidP="00507963">
      <w:r>
        <w:separator/>
      </w:r>
    </w:p>
  </w:footnote>
  <w:footnote w:type="continuationSeparator" w:id="1">
    <w:p w:rsidR="007873E8" w:rsidRDefault="007873E8" w:rsidP="005079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07963"/>
    <w:rsid w:val="001F6D21"/>
    <w:rsid w:val="002C3D89"/>
    <w:rsid w:val="003A0B2C"/>
    <w:rsid w:val="004F54BB"/>
    <w:rsid w:val="00507963"/>
    <w:rsid w:val="00542107"/>
    <w:rsid w:val="00611B61"/>
    <w:rsid w:val="007873E8"/>
    <w:rsid w:val="008212CE"/>
    <w:rsid w:val="0091138A"/>
    <w:rsid w:val="009A20DC"/>
    <w:rsid w:val="00AA7579"/>
    <w:rsid w:val="00C076CF"/>
    <w:rsid w:val="00C41466"/>
    <w:rsid w:val="00C95C59"/>
    <w:rsid w:val="00CC2694"/>
    <w:rsid w:val="00D167BC"/>
    <w:rsid w:val="00F008D0"/>
    <w:rsid w:val="00F53C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96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0796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07963"/>
    <w:rPr>
      <w:sz w:val="18"/>
      <w:szCs w:val="18"/>
    </w:rPr>
  </w:style>
  <w:style w:type="paragraph" w:styleId="a4">
    <w:name w:val="footer"/>
    <w:basedOn w:val="a"/>
    <w:link w:val="Char0"/>
    <w:uiPriority w:val="99"/>
    <w:semiHidden/>
    <w:unhideWhenUsed/>
    <w:rsid w:val="0050796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07963"/>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4</Pages>
  <Words>450</Words>
  <Characters>2565</Characters>
  <Application>Microsoft Office Word</Application>
  <DocSecurity>0</DocSecurity>
  <Lines>21</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DADI</dc:creator>
  <cp:keywords/>
  <dc:description/>
  <cp:lastModifiedBy>何秀艳</cp:lastModifiedBy>
  <cp:revision>18</cp:revision>
  <dcterms:created xsi:type="dcterms:W3CDTF">2017-09-15T14:00:00Z</dcterms:created>
  <dcterms:modified xsi:type="dcterms:W3CDTF">2017-09-27T04:16:00Z</dcterms:modified>
</cp:coreProperties>
</file>