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E0001B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F608C9" w:rsidRPr="00F608C9">
        <w:rPr>
          <w:rFonts w:ascii="方正仿宋简体" w:eastAsia="方正仿宋简体" w:hAnsi="宋体" w:cs="宋体" w:hint="eastAsia"/>
          <w:sz w:val="28"/>
          <w:szCs w:val="28"/>
        </w:rPr>
        <w:t>大庆华科股份有限公司液体抗氧剂采购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编号：</w:t>
      </w:r>
      <w:r w:rsidR="00AF0380" w:rsidRPr="00AF0380">
        <w:rPr>
          <w:rFonts w:ascii="方正仿宋简体" w:eastAsia="方正仿宋简体" w:hAnsi="宋体" w:cs="宋体"/>
          <w:sz w:val="28"/>
          <w:szCs w:val="28"/>
        </w:rPr>
        <w:t>DQSH-DL-2017-00</w:t>
      </w:r>
      <w:bookmarkStart w:id="1" w:name="_GoBack"/>
      <w:bookmarkEnd w:id="1"/>
      <w:r w:rsidR="00F608C9">
        <w:rPr>
          <w:rFonts w:ascii="方正仿宋简体" w:eastAsia="方正仿宋简体" w:hAnsi="宋体" w:cs="宋体" w:hint="eastAsia"/>
          <w:sz w:val="28"/>
          <w:szCs w:val="28"/>
        </w:rPr>
        <w:t>5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 w:rsidSect="00EA0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95" w:rsidRDefault="00AD0295" w:rsidP="00027416">
      <w:pPr>
        <w:spacing w:line="240" w:lineRule="auto"/>
      </w:pPr>
      <w:r>
        <w:separator/>
      </w:r>
    </w:p>
  </w:endnote>
  <w:endnote w:type="continuationSeparator" w:id="1">
    <w:p w:rsidR="00AD0295" w:rsidRDefault="00AD0295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95" w:rsidRDefault="00AD0295" w:rsidP="00027416">
      <w:pPr>
        <w:spacing w:line="240" w:lineRule="auto"/>
      </w:pPr>
      <w:r>
        <w:separator/>
      </w:r>
    </w:p>
  </w:footnote>
  <w:footnote w:type="continuationSeparator" w:id="1">
    <w:p w:rsidR="00AD0295" w:rsidRDefault="00AD0295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7073A"/>
    <w:rsid w:val="00270BA5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6738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0295"/>
    <w:rsid w:val="00AD407B"/>
    <w:rsid w:val="00AD417E"/>
    <w:rsid w:val="00AE11D0"/>
    <w:rsid w:val="00AE7892"/>
    <w:rsid w:val="00AF0380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05EE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001B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0E92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08C9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周志宏</cp:lastModifiedBy>
  <cp:revision>5</cp:revision>
  <dcterms:created xsi:type="dcterms:W3CDTF">2016-03-12T04:23:00Z</dcterms:created>
  <dcterms:modified xsi:type="dcterms:W3CDTF">2017-02-23T08:32:00Z</dcterms:modified>
</cp:coreProperties>
</file>