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48" w:rsidRPr="00B031FA" w:rsidRDefault="00213548" w:rsidP="00213548">
      <w:pPr>
        <w:spacing w:line="360" w:lineRule="exact"/>
        <w:rPr>
          <w:rFonts w:ascii="宋体" w:hAnsi="宋体" w:cs="宋体"/>
          <w:kern w:val="0"/>
          <w:sz w:val="28"/>
          <w:szCs w:val="28"/>
        </w:rPr>
      </w:pPr>
      <w:r w:rsidRPr="00B031FA">
        <w:rPr>
          <w:rFonts w:ascii="宋体" w:hAnsi="宋体" w:cs="宋体" w:hint="eastAsia"/>
          <w:kern w:val="0"/>
          <w:sz w:val="28"/>
          <w:szCs w:val="28"/>
        </w:rPr>
        <w:t>代储协议</w:t>
      </w:r>
    </w:p>
    <w:p w:rsidR="00213548" w:rsidRPr="00C36826" w:rsidRDefault="00213548" w:rsidP="00213548">
      <w:pPr>
        <w:spacing w:line="360" w:lineRule="exact"/>
        <w:ind w:firstLineChars="200" w:firstLine="420"/>
        <w:rPr>
          <w:rFonts w:ascii="宋体" w:hAnsi="宋体"/>
          <w:szCs w:val="21"/>
        </w:rPr>
      </w:pPr>
      <w:r w:rsidRPr="00C36826">
        <w:rPr>
          <w:rFonts w:ascii="宋体" w:hAnsi="宋体" w:hint="eastAsia"/>
          <w:szCs w:val="21"/>
        </w:rPr>
        <w:t>一、产品名称、型号、商标、厂家、数量、金额、供货时间：</w:t>
      </w:r>
    </w:p>
    <w:p w:rsidR="00213548" w:rsidRPr="00C36826" w:rsidRDefault="00213548" w:rsidP="00213548">
      <w:pPr>
        <w:spacing w:line="360" w:lineRule="exact"/>
        <w:ind w:firstLineChars="200" w:firstLine="420"/>
        <w:rPr>
          <w:rFonts w:ascii="宋体" w:hAnsi="宋体" w:hint="eastAsia"/>
          <w:szCs w:val="21"/>
        </w:rPr>
      </w:pPr>
      <w:r w:rsidRPr="00C36826">
        <w:rPr>
          <w:rFonts w:ascii="宋体" w:hAnsi="宋体" w:hint="eastAsia"/>
          <w:szCs w:val="21"/>
        </w:rPr>
        <w:t>二、质量要求、技术标准：按招标技术要求供货，每批出厂的产品应附有产品合格证、质量检验报告单。</w:t>
      </w:r>
    </w:p>
    <w:p w:rsidR="00213548" w:rsidRPr="00C36826" w:rsidRDefault="00213548" w:rsidP="00213548">
      <w:pPr>
        <w:spacing w:line="360" w:lineRule="exact"/>
        <w:ind w:firstLineChars="200" w:firstLine="420"/>
        <w:rPr>
          <w:rFonts w:ascii="宋体" w:hAnsi="宋体"/>
          <w:szCs w:val="21"/>
        </w:rPr>
      </w:pPr>
      <w:r w:rsidRPr="00C36826">
        <w:rPr>
          <w:rFonts w:ascii="宋体" w:hAnsi="宋体" w:hint="eastAsia"/>
          <w:szCs w:val="21"/>
        </w:rPr>
        <w:t>三、交（提）</w:t>
      </w:r>
      <w:proofErr w:type="gramStart"/>
      <w:r w:rsidRPr="00C36826">
        <w:rPr>
          <w:rFonts w:ascii="宋体" w:hAnsi="宋体" w:hint="eastAsia"/>
          <w:szCs w:val="21"/>
        </w:rPr>
        <w:t>货方</w:t>
      </w:r>
      <w:proofErr w:type="gramEnd"/>
      <w:r w:rsidRPr="00C36826">
        <w:rPr>
          <w:rFonts w:ascii="宋体" w:hAnsi="宋体" w:hint="eastAsia"/>
          <w:szCs w:val="21"/>
        </w:rPr>
        <w:t>式、地点及时间：代储协议签订后30日内交货，卖方送货到</w:t>
      </w:r>
      <w:proofErr w:type="gramStart"/>
      <w:r w:rsidRPr="00C36826">
        <w:rPr>
          <w:rFonts w:ascii="宋体" w:hAnsi="宋体" w:hint="eastAsia"/>
          <w:szCs w:val="21"/>
        </w:rPr>
        <w:t>到</w:t>
      </w:r>
      <w:proofErr w:type="gramEnd"/>
      <w:r w:rsidRPr="00C36826">
        <w:rPr>
          <w:rFonts w:ascii="宋体" w:hAnsi="宋体" w:hint="eastAsia"/>
          <w:szCs w:val="21"/>
        </w:rPr>
        <w:t>买方仓库（随货提供加盖单位公章的产品安全技术说明书一份产品出厂合格化验单三份）。</w:t>
      </w:r>
    </w:p>
    <w:p w:rsidR="00213548" w:rsidRPr="00C36826" w:rsidRDefault="00213548" w:rsidP="00213548">
      <w:pPr>
        <w:spacing w:line="360" w:lineRule="exact"/>
        <w:ind w:firstLineChars="200" w:firstLine="420"/>
        <w:rPr>
          <w:rFonts w:ascii="宋体" w:hAnsi="宋体"/>
          <w:szCs w:val="21"/>
        </w:rPr>
      </w:pPr>
      <w:r w:rsidRPr="00C36826">
        <w:rPr>
          <w:rFonts w:ascii="宋体" w:hAnsi="宋体" w:hint="eastAsia"/>
          <w:szCs w:val="21"/>
        </w:rPr>
        <w:t>四、运输方法及到达站港和费用负担：收货单位：大庆石化公司物资供应中心</w:t>
      </w:r>
      <w:r>
        <w:rPr>
          <w:rFonts w:ascii="宋体" w:hAnsi="宋体" w:hint="eastAsia"/>
          <w:szCs w:val="21"/>
        </w:rPr>
        <w:t>卧里屯总库化工库</w:t>
      </w:r>
      <w:r w:rsidRPr="00C36826">
        <w:rPr>
          <w:rFonts w:ascii="宋体" w:hAnsi="宋体" w:hint="eastAsia"/>
          <w:szCs w:val="21"/>
        </w:rPr>
        <w:t>;  2、运费及相关费用承担：如是危险品卖方负责用具有危险化学品运输资质的专用汽车送货到买方指定地点，运输按《中华人民共和国道路运输条例》、《汽车运输危险货物规则》规定执行。在运输中发生的安全事故由卖方自负。货物运输过程中的一切风险及运杂费均由卖方承担。</w:t>
      </w:r>
    </w:p>
    <w:p w:rsidR="00213548" w:rsidRPr="00C36826" w:rsidRDefault="00213548" w:rsidP="00213548">
      <w:pPr>
        <w:spacing w:line="360" w:lineRule="exact"/>
        <w:ind w:firstLineChars="200" w:firstLine="420"/>
        <w:rPr>
          <w:rFonts w:ascii="宋体" w:hAnsi="宋体"/>
          <w:szCs w:val="21"/>
        </w:rPr>
      </w:pPr>
      <w:r w:rsidRPr="00C36826">
        <w:rPr>
          <w:rFonts w:ascii="宋体" w:hAnsi="宋体" w:hint="eastAsia"/>
          <w:szCs w:val="21"/>
        </w:rPr>
        <w:t>五、合理损耗及计算方法：无。</w:t>
      </w:r>
    </w:p>
    <w:p w:rsidR="00213548" w:rsidRPr="00C36826" w:rsidRDefault="00213548" w:rsidP="00213548">
      <w:pPr>
        <w:spacing w:line="360" w:lineRule="exact"/>
        <w:ind w:firstLineChars="200" w:firstLine="420"/>
        <w:rPr>
          <w:rFonts w:ascii="宋体" w:hAnsi="宋体"/>
          <w:szCs w:val="21"/>
        </w:rPr>
      </w:pPr>
      <w:r w:rsidRPr="00C36826">
        <w:rPr>
          <w:rFonts w:ascii="宋体" w:hAnsi="宋体" w:hint="eastAsia"/>
          <w:szCs w:val="21"/>
        </w:rPr>
        <w:t>六、包装标准、包装物的供应和回收：包装符合公路运输标准，包装物上必须有明显、牢固的标志，其内容包括：生产厂名称、厂址、商标、产品名称、批号、净重、毛重、生产日期、保质期、质量合格标志，若包装物上没有毛重、净重等约定标识的买方有权拒绝收货包（进口物资要有原产地及中英文对照标识）。</w:t>
      </w:r>
    </w:p>
    <w:p w:rsidR="00213548" w:rsidRPr="00C36826" w:rsidRDefault="00213548" w:rsidP="00213548">
      <w:pPr>
        <w:spacing w:line="360" w:lineRule="exact"/>
        <w:ind w:firstLineChars="200" w:firstLine="420"/>
        <w:rPr>
          <w:rFonts w:ascii="宋体" w:hAnsi="宋体"/>
          <w:szCs w:val="21"/>
        </w:rPr>
      </w:pPr>
      <w:r w:rsidRPr="00C36826">
        <w:rPr>
          <w:rFonts w:ascii="宋体" w:hAnsi="宋体" w:hint="eastAsia"/>
          <w:szCs w:val="21"/>
        </w:rPr>
        <w:t>七、验收标准、方法及提出异议期限：按协议第二条要求验收，如有异议在货到10日内通知卖方，卖方在10日内处理异议。数量以买方仓库实收为准。</w:t>
      </w:r>
    </w:p>
    <w:p w:rsidR="00213548" w:rsidRPr="00C36826" w:rsidRDefault="00213548" w:rsidP="00213548">
      <w:pPr>
        <w:spacing w:line="360" w:lineRule="exact"/>
        <w:ind w:firstLineChars="200" w:firstLine="420"/>
        <w:rPr>
          <w:rFonts w:ascii="宋体" w:hAnsi="宋体"/>
          <w:szCs w:val="21"/>
        </w:rPr>
      </w:pPr>
      <w:r w:rsidRPr="00C36826">
        <w:rPr>
          <w:rFonts w:ascii="宋体" w:hAnsi="宋体" w:hint="eastAsia"/>
          <w:szCs w:val="21"/>
        </w:rPr>
        <w:t>八、供货数量及要求：严格按协议中的数量送货，交货容差不大于10%，否则不予结算。</w:t>
      </w:r>
    </w:p>
    <w:p w:rsidR="00213548" w:rsidRPr="00C36826" w:rsidRDefault="00213548" w:rsidP="00213548">
      <w:pPr>
        <w:spacing w:line="360" w:lineRule="exact"/>
        <w:ind w:firstLineChars="200" w:firstLine="420"/>
        <w:jc w:val="left"/>
        <w:rPr>
          <w:rFonts w:ascii="宋体" w:hAnsi="宋体"/>
          <w:szCs w:val="21"/>
        </w:rPr>
      </w:pPr>
      <w:r w:rsidRPr="00C36826">
        <w:rPr>
          <w:rFonts w:ascii="宋体" w:hAnsi="宋体" w:hint="eastAsia"/>
          <w:szCs w:val="21"/>
        </w:rPr>
        <w:t>九、结算方式及期限：</w:t>
      </w:r>
      <w:r w:rsidRPr="00E11740">
        <w:rPr>
          <w:rFonts w:ascii="宋体" w:hAnsi="宋体" w:hint="eastAsia"/>
          <w:color w:val="FF0000"/>
          <w:szCs w:val="21"/>
        </w:rPr>
        <w:t>以大庆石化公司实际接收数量为准，按照财务制度及我公司代储物资结算方式，中标单位为合格供应商的货到验收合格后，根据供方开具的发票经</w:t>
      </w:r>
      <w:proofErr w:type="gramStart"/>
      <w:r w:rsidRPr="00E11740">
        <w:rPr>
          <w:rFonts w:ascii="宋体" w:hAnsi="宋体" w:hint="eastAsia"/>
          <w:color w:val="FF0000"/>
          <w:szCs w:val="21"/>
        </w:rPr>
        <w:t>财务税审</w:t>
      </w:r>
      <w:proofErr w:type="gramEnd"/>
      <w:r w:rsidRPr="00E11740">
        <w:rPr>
          <w:rFonts w:ascii="宋体" w:hAnsi="宋体" w:hint="eastAsia"/>
          <w:color w:val="FF0000"/>
          <w:szCs w:val="21"/>
        </w:rPr>
        <w:t>合格挂帐后付款合同总额的90%（其中支付方式：货款</w:t>
      </w:r>
      <w:r w:rsidRPr="00E11740">
        <w:rPr>
          <w:rFonts w:ascii="宋体" w:hAnsi="宋体"/>
          <w:color w:val="FF0000"/>
          <w:szCs w:val="21"/>
        </w:rPr>
        <w:t>50%</w:t>
      </w:r>
      <w:r w:rsidRPr="00E11740">
        <w:rPr>
          <w:rFonts w:ascii="宋体" w:hAnsi="宋体" w:hint="eastAsia"/>
          <w:color w:val="FF0000"/>
          <w:szCs w:val="21"/>
        </w:rPr>
        <w:t>电汇，</w:t>
      </w:r>
      <w:r w:rsidRPr="00E11740">
        <w:rPr>
          <w:rFonts w:ascii="宋体" w:hAnsi="宋体"/>
          <w:color w:val="FF0000"/>
          <w:szCs w:val="21"/>
        </w:rPr>
        <w:t>25%</w:t>
      </w:r>
      <w:r w:rsidRPr="00E11740">
        <w:rPr>
          <w:rFonts w:ascii="宋体" w:hAnsi="宋体" w:hint="eastAsia"/>
          <w:color w:val="FF0000"/>
          <w:szCs w:val="21"/>
        </w:rPr>
        <w:t>付银行承兑，</w:t>
      </w:r>
      <w:r w:rsidRPr="00E11740">
        <w:rPr>
          <w:rFonts w:ascii="宋体" w:hAnsi="宋体"/>
          <w:color w:val="FF0000"/>
          <w:szCs w:val="21"/>
        </w:rPr>
        <w:t>25%</w:t>
      </w:r>
      <w:proofErr w:type="gramStart"/>
      <w:r w:rsidRPr="00E11740">
        <w:rPr>
          <w:rFonts w:ascii="宋体" w:hAnsi="宋体" w:hint="eastAsia"/>
          <w:color w:val="FF0000"/>
          <w:szCs w:val="21"/>
        </w:rPr>
        <w:t>付商业</w:t>
      </w:r>
      <w:proofErr w:type="gramEnd"/>
      <w:r w:rsidRPr="00E11740">
        <w:rPr>
          <w:rFonts w:ascii="宋体" w:hAnsi="宋体" w:hint="eastAsia"/>
          <w:color w:val="FF0000"/>
          <w:szCs w:val="21"/>
        </w:rPr>
        <w:t>承兑）；余款10%</w:t>
      </w:r>
      <w:proofErr w:type="gramStart"/>
      <w:r w:rsidRPr="00E11740">
        <w:rPr>
          <w:rFonts w:ascii="宋体" w:hAnsi="宋体" w:hint="eastAsia"/>
          <w:color w:val="FF0000"/>
          <w:szCs w:val="21"/>
        </w:rPr>
        <w:t>做为</w:t>
      </w:r>
      <w:proofErr w:type="gramEnd"/>
      <w:r w:rsidRPr="00E11740">
        <w:rPr>
          <w:rFonts w:ascii="宋体" w:hAnsi="宋体" w:hint="eastAsia"/>
          <w:color w:val="FF0000"/>
          <w:szCs w:val="21"/>
        </w:rPr>
        <w:t>质保金,买方使用合格并出具使用报告。</w:t>
      </w:r>
    </w:p>
    <w:p w:rsidR="00213548" w:rsidRPr="00C36826" w:rsidRDefault="00213548" w:rsidP="00213548">
      <w:pPr>
        <w:spacing w:line="360" w:lineRule="exact"/>
        <w:ind w:firstLineChars="200" w:firstLine="420"/>
        <w:rPr>
          <w:rFonts w:ascii="宋体" w:hAnsi="宋体"/>
          <w:szCs w:val="21"/>
        </w:rPr>
      </w:pPr>
      <w:r w:rsidRPr="00C36826">
        <w:rPr>
          <w:rFonts w:ascii="宋体" w:hAnsi="宋体" w:hint="eastAsia"/>
          <w:szCs w:val="21"/>
        </w:rPr>
        <w:t>十、如需提供担保、另立合同担保书，作为本合同附件：无。</w:t>
      </w:r>
    </w:p>
    <w:p w:rsidR="00213548" w:rsidRPr="00C36826" w:rsidRDefault="00213548" w:rsidP="00213548">
      <w:pPr>
        <w:spacing w:line="360" w:lineRule="exact"/>
        <w:ind w:firstLineChars="200" w:firstLine="420"/>
        <w:rPr>
          <w:rFonts w:ascii="宋体" w:hAnsi="宋体"/>
          <w:szCs w:val="21"/>
        </w:rPr>
      </w:pPr>
      <w:r w:rsidRPr="00C36826">
        <w:rPr>
          <w:rFonts w:ascii="宋体" w:hAnsi="宋体" w:hint="eastAsia"/>
          <w:szCs w:val="21"/>
        </w:rPr>
        <w:t>十一、违约责任：卖方单位因质量、数量、交货期不按协议履行，买方有权终止协议的执行；因卖方不按协议约定履行，卖方向买方支付违约部分总金额5%的违约金；其它按《中华人民共和国合同法》第七章规定执行。</w:t>
      </w:r>
    </w:p>
    <w:p w:rsidR="00213548" w:rsidRPr="00C36826" w:rsidRDefault="00213548" w:rsidP="00213548">
      <w:pPr>
        <w:spacing w:line="360" w:lineRule="exact"/>
        <w:ind w:firstLineChars="200" w:firstLine="420"/>
        <w:rPr>
          <w:rFonts w:ascii="宋体" w:hAnsi="宋体"/>
          <w:szCs w:val="21"/>
        </w:rPr>
      </w:pPr>
      <w:r w:rsidRPr="00C36826">
        <w:rPr>
          <w:rFonts w:ascii="宋体" w:hAnsi="宋体" w:hint="eastAsia"/>
          <w:szCs w:val="21"/>
        </w:rPr>
        <w:t>十二、解决协议纠纷的方式：本协议签约双方在公平、公开、公正的环境下共同商定的，如在执行过程中发生纠纷，双方协商解决，协商不成则提交签约地法院管辖。</w:t>
      </w:r>
    </w:p>
    <w:p w:rsidR="00213548" w:rsidRPr="00C36826" w:rsidRDefault="00213548" w:rsidP="00213548">
      <w:pPr>
        <w:spacing w:line="360" w:lineRule="exact"/>
        <w:ind w:firstLineChars="200" w:firstLine="420"/>
        <w:rPr>
          <w:rFonts w:ascii="宋体" w:hAnsi="宋体"/>
          <w:szCs w:val="21"/>
        </w:rPr>
      </w:pPr>
      <w:r w:rsidRPr="00C36826">
        <w:rPr>
          <w:rFonts w:ascii="宋体" w:hAnsi="宋体" w:hint="eastAsia"/>
          <w:szCs w:val="21"/>
        </w:rPr>
        <w:t>十三、其它约定事项：1. 因卖方产品质量不符合标准、包装不合格造成的损失由卖方自己承担；2.未经买方同意，卖方不得将货物直接送到使用单位，否则不依据此协议给予结算；3.卖方应遵守买方《代储代销物资管理办法》的有关规定，否则造成不良后果卖方承担相应的责任。①供应商要严格遵守仓库管理制度，听从管理人员指挥。②进入库房的物资不允许有直达料发生，不得有变通行为，一经发现终止协议的执行。4、卖方应根据买方实际消耗进度及时补充货源，若因送货过多导致</w:t>
      </w:r>
      <w:proofErr w:type="gramStart"/>
      <w:r w:rsidRPr="00C36826">
        <w:rPr>
          <w:rFonts w:ascii="宋体" w:hAnsi="宋体" w:hint="eastAsia"/>
          <w:szCs w:val="21"/>
        </w:rPr>
        <w:t>物资超</w:t>
      </w:r>
      <w:proofErr w:type="gramEnd"/>
      <w:r w:rsidRPr="00C36826">
        <w:rPr>
          <w:rFonts w:ascii="宋体" w:hAnsi="宋体" w:hint="eastAsia"/>
          <w:szCs w:val="21"/>
        </w:rPr>
        <w:t>存储期限，卖方负责无条件调换，由此产生的往返运费等由卖方承担。5、买方因生产计划变更等原因，有权随时变更交货期、交货数量，或终止本协议的履行。6、本协议金额含税，税率17%。7、标的</w:t>
      </w:r>
      <w:proofErr w:type="gramStart"/>
      <w:r w:rsidRPr="00C36826">
        <w:rPr>
          <w:rFonts w:ascii="宋体" w:hAnsi="宋体" w:hint="eastAsia"/>
          <w:szCs w:val="21"/>
        </w:rPr>
        <w:t>量履行完协议</w:t>
      </w:r>
      <w:proofErr w:type="gramEnd"/>
      <w:r w:rsidRPr="00C36826">
        <w:rPr>
          <w:rFonts w:ascii="宋体" w:hAnsi="宋体" w:hint="eastAsia"/>
          <w:szCs w:val="21"/>
        </w:rPr>
        <w:t>自动终止。</w:t>
      </w:r>
    </w:p>
    <w:p w:rsidR="00213548" w:rsidRPr="00C36826" w:rsidRDefault="00213548" w:rsidP="00213548">
      <w:pPr>
        <w:spacing w:line="360" w:lineRule="exact"/>
        <w:ind w:firstLineChars="200" w:firstLine="420"/>
        <w:rPr>
          <w:rFonts w:ascii="宋体" w:hAnsi="宋体"/>
          <w:szCs w:val="21"/>
        </w:rPr>
      </w:pPr>
      <w:r w:rsidRPr="00C36826">
        <w:rPr>
          <w:rFonts w:ascii="宋体" w:hAnsi="宋体" w:hint="eastAsia"/>
          <w:szCs w:val="21"/>
        </w:rPr>
        <w:lastRenderedPageBreak/>
        <w:t>十四、知识产权:卖方应保证所提供的与本合同有关的材料、工序、工艺及其他知识产权不会侵犯第三方知识产权等情况。若发生侵害第三方权利的情况，卖方负责与第三方交涉并承担由此产生的全部法律和经济责任。因侵权给买方造成损失的应给予赔偿。</w:t>
      </w:r>
    </w:p>
    <w:p w:rsidR="00213548" w:rsidRPr="00C36826" w:rsidRDefault="00213548" w:rsidP="00213548">
      <w:pPr>
        <w:spacing w:line="360" w:lineRule="exact"/>
        <w:ind w:firstLineChars="200" w:firstLine="420"/>
        <w:rPr>
          <w:rFonts w:ascii="宋体" w:hAnsi="宋体"/>
          <w:szCs w:val="21"/>
        </w:rPr>
      </w:pPr>
      <w:r w:rsidRPr="00C36826">
        <w:rPr>
          <w:rFonts w:ascii="宋体" w:hAnsi="宋体" w:hint="eastAsia"/>
          <w:szCs w:val="21"/>
        </w:rPr>
        <w:t>十五、本协议经甲乙双方法定代表人（负责人）或授权代理人签字(盖章)并加盖合同专用章（公章）后生效。</w:t>
      </w:r>
    </w:p>
    <w:p w:rsidR="00213548" w:rsidRPr="004C00E8" w:rsidRDefault="00213548" w:rsidP="00213548">
      <w:pPr>
        <w:widowControl/>
        <w:spacing w:line="360" w:lineRule="auto"/>
        <w:ind w:firstLine="420"/>
        <w:jc w:val="left"/>
        <w:rPr>
          <w:rFonts w:ascii="宋体" w:hAnsi="宋体" w:hint="eastAsia"/>
          <w:szCs w:val="21"/>
        </w:rPr>
      </w:pPr>
    </w:p>
    <w:p w:rsidR="00F26421" w:rsidRPr="00213548" w:rsidRDefault="00F26421"/>
    <w:sectPr w:rsidR="00F26421" w:rsidRPr="00213548" w:rsidSect="00F264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935" w:rsidRDefault="00066935" w:rsidP="00213548">
      <w:r>
        <w:separator/>
      </w:r>
    </w:p>
  </w:endnote>
  <w:endnote w:type="continuationSeparator" w:id="0">
    <w:p w:rsidR="00066935" w:rsidRDefault="00066935" w:rsidP="00213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935" w:rsidRDefault="00066935" w:rsidP="00213548">
      <w:r>
        <w:separator/>
      </w:r>
    </w:p>
  </w:footnote>
  <w:footnote w:type="continuationSeparator" w:id="0">
    <w:p w:rsidR="00066935" w:rsidRDefault="00066935" w:rsidP="0021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3548"/>
    <w:rsid w:val="00066935"/>
    <w:rsid w:val="00213548"/>
    <w:rsid w:val="004D30F2"/>
    <w:rsid w:val="00E11740"/>
    <w:rsid w:val="00E42529"/>
    <w:rsid w:val="00F264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35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13548"/>
    <w:rPr>
      <w:sz w:val="18"/>
      <w:szCs w:val="18"/>
    </w:rPr>
  </w:style>
  <w:style w:type="paragraph" w:styleId="a4">
    <w:name w:val="footer"/>
    <w:basedOn w:val="a"/>
    <w:link w:val="Char0"/>
    <w:uiPriority w:val="99"/>
    <w:semiHidden/>
    <w:unhideWhenUsed/>
    <w:rsid w:val="002135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1354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Office Word</Application>
  <DocSecurity>0</DocSecurity>
  <Lines>10</Lines>
  <Paragraphs>2</Paragraphs>
  <ScaleCrop>false</ScaleCrop>
  <Company>http://www.deepbbs.org</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deeplm</cp:lastModifiedBy>
  <cp:revision>3</cp:revision>
  <dcterms:created xsi:type="dcterms:W3CDTF">2016-12-05T07:27:00Z</dcterms:created>
  <dcterms:modified xsi:type="dcterms:W3CDTF">2016-12-05T07:28:00Z</dcterms:modified>
</cp:coreProperties>
</file>