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F1" w:rsidRPr="004868F1" w:rsidRDefault="003026F0" w:rsidP="004868F1">
      <w:pPr>
        <w:widowControl/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氯酸</w:t>
      </w:r>
      <w:proofErr w:type="gramStart"/>
      <w:r>
        <w:rPr>
          <w:rFonts w:hint="eastAsia"/>
          <w:b/>
          <w:sz w:val="32"/>
          <w:szCs w:val="32"/>
        </w:rPr>
        <w:t>钠</w:t>
      </w:r>
      <w:r w:rsidR="004868F1" w:rsidRPr="004868F1">
        <w:rPr>
          <w:rFonts w:hint="eastAsia"/>
          <w:b/>
          <w:sz w:val="32"/>
          <w:szCs w:val="32"/>
        </w:rPr>
        <w:t>技术</w:t>
      </w:r>
      <w:proofErr w:type="gramEnd"/>
      <w:r w:rsidR="004868F1" w:rsidRPr="004868F1">
        <w:rPr>
          <w:rFonts w:hint="eastAsia"/>
          <w:b/>
          <w:sz w:val="32"/>
          <w:szCs w:val="32"/>
        </w:rPr>
        <w:t>要求</w:t>
      </w:r>
    </w:p>
    <w:p w:rsidR="004868F1" w:rsidRDefault="004868F1" w:rsidP="004868F1">
      <w:pPr>
        <w:widowControl/>
        <w:spacing w:line="400" w:lineRule="exact"/>
        <w:jc w:val="left"/>
        <w:rPr>
          <w:b/>
          <w:szCs w:val="21"/>
        </w:rPr>
      </w:pPr>
    </w:p>
    <w:p w:rsidR="004868F1" w:rsidRPr="004A1FAD" w:rsidRDefault="004868F1" w:rsidP="004868F1">
      <w:pPr>
        <w:widowControl/>
        <w:spacing w:line="400" w:lineRule="exact"/>
        <w:jc w:val="left"/>
        <w:rPr>
          <w:rFonts w:ascii="宋体" w:hAnsi="宋体" w:cs="宋体"/>
          <w:b/>
          <w:kern w:val="0"/>
          <w:szCs w:val="21"/>
        </w:rPr>
      </w:pPr>
      <w:r w:rsidRPr="004A1FAD">
        <w:rPr>
          <w:rFonts w:hint="eastAsia"/>
          <w:b/>
          <w:szCs w:val="21"/>
        </w:rPr>
        <w:t>1</w:t>
      </w:r>
      <w:r w:rsidRPr="004A1FAD">
        <w:rPr>
          <w:rFonts w:hint="eastAsia"/>
          <w:b/>
          <w:szCs w:val="21"/>
        </w:rPr>
        <w:t>、固体技术要求</w:t>
      </w:r>
    </w:p>
    <w:tbl>
      <w:tblPr>
        <w:tblW w:w="4499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584"/>
        <w:gridCol w:w="2736"/>
        <w:gridCol w:w="828"/>
      </w:tblGrid>
      <w:tr w:rsidR="004868F1" w:rsidRPr="004A1FAD" w:rsidTr="00B50D9C">
        <w:trPr>
          <w:trHeight w:val="455"/>
        </w:trPr>
        <w:tc>
          <w:tcPr>
            <w:tcW w:w="1643" w:type="pct"/>
            <w:vAlign w:val="center"/>
          </w:tcPr>
          <w:p w:rsidR="004868F1" w:rsidRPr="004A1FAD" w:rsidRDefault="004868F1" w:rsidP="00B50D9C">
            <w:pPr>
              <w:jc w:val="center"/>
              <w:rPr>
                <w:rFonts w:ascii="宋体" w:hAnsi="宋体"/>
                <w:szCs w:val="21"/>
              </w:rPr>
            </w:pPr>
            <w:r w:rsidRPr="004A1FAD">
              <w:rPr>
                <w:rFonts w:ascii="宋体" w:hAnsi="宋体" w:hint="eastAsia"/>
                <w:szCs w:val="21"/>
              </w:rPr>
              <w:t>项  目</w:t>
            </w:r>
          </w:p>
        </w:tc>
        <w:tc>
          <w:tcPr>
            <w:tcW w:w="1033" w:type="pct"/>
            <w:vAlign w:val="center"/>
          </w:tcPr>
          <w:p w:rsidR="004868F1" w:rsidRPr="004A1FAD" w:rsidRDefault="004868F1" w:rsidP="00B50D9C">
            <w:pPr>
              <w:jc w:val="center"/>
              <w:rPr>
                <w:rFonts w:ascii="宋体" w:hAnsi="宋体"/>
                <w:szCs w:val="21"/>
              </w:rPr>
            </w:pPr>
            <w:r w:rsidRPr="004A1FAD">
              <w:rPr>
                <w:rFonts w:ascii="宋体" w:hAnsi="宋体" w:hint="eastAsia"/>
                <w:szCs w:val="21"/>
              </w:rPr>
              <w:t>质量指标</w:t>
            </w:r>
          </w:p>
        </w:tc>
        <w:tc>
          <w:tcPr>
            <w:tcW w:w="1784" w:type="pct"/>
            <w:vAlign w:val="center"/>
          </w:tcPr>
          <w:p w:rsidR="004868F1" w:rsidRPr="004A1FAD" w:rsidRDefault="004868F1" w:rsidP="00B50D9C">
            <w:pPr>
              <w:jc w:val="center"/>
              <w:rPr>
                <w:rFonts w:ascii="宋体" w:hAnsi="宋体"/>
                <w:szCs w:val="21"/>
              </w:rPr>
            </w:pPr>
            <w:r w:rsidRPr="004A1FAD">
              <w:rPr>
                <w:rFonts w:ascii="宋体" w:hAnsi="宋体" w:hint="eastAsia"/>
                <w:szCs w:val="21"/>
              </w:rPr>
              <w:t>检验方法</w:t>
            </w:r>
          </w:p>
        </w:tc>
        <w:tc>
          <w:tcPr>
            <w:tcW w:w="540" w:type="pct"/>
            <w:vAlign w:val="center"/>
          </w:tcPr>
          <w:p w:rsidR="004868F1" w:rsidRPr="004A1FAD" w:rsidRDefault="004868F1" w:rsidP="00B50D9C">
            <w:pPr>
              <w:jc w:val="center"/>
              <w:rPr>
                <w:rFonts w:ascii="宋体" w:hAnsi="宋体"/>
                <w:szCs w:val="21"/>
              </w:rPr>
            </w:pPr>
            <w:r w:rsidRPr="004A1FA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868F1" w:rsidRPr="004A1FAD" w:rsidTr="00B50D9C">
        <w:tc>
          <w:tcPr>
            <w:tcW w:w="1643" w:type="pct"/>
            <w:vAlign w:val="center"/>
          </w:tcPr>
          <w:p w:rsidR="004868F1" w:rsidRPr="004A1FAD" w:rsidRDefault="004868F1" w:rsidP="00B50D9C"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4A1FAD">
              <w:rPr>
                <w:rFonts w:ascii="宋体" w:hAnsi="宋体" w:hint="eastAsia"/>
                <w:sz w:val="21"/>
                <w:szCs w:val="21"/>
              </w:rPr>
              <w:t>氯酸钠(以干基计)，</w:t>
            </w:r>
            <w:r w:rsidRPr="004A1FAD">
              <w:rPr>
                <w:rFonts w:ascii="宋体" w:hAnsi="宋体"/>
                <w:sz w:val="21"/>
                <w:szCs w:val="21"/>
              </w:rPr>
              <w:t>%</w:t>
            </w:r>
          </w:p>
          <w:p w:rsidR="004868F1" w:rsidRPr="004A1FAD" w:rsidRDefault="004868F1" w:rsidP="00B50D9C"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4A1FAD">
              <w:rPr>
                <w:rFonts w:ascii="宋体" w:hAnsi="宋体" w:hint="eastAsia"/>
                <w:sz w:val="21"/>
                <w:szCs w:val="21"/>
              </w:rPr>
              <w:t>（质量分数）</w:t>
            </w:r>
          </w:p>
        </w:tc>
        <w:tc>
          <w:tcPr>
            <w:tcW w:w="1033" w:type="pct"/>
            <w:vAlign w:val="center"/>
          </w:tcPr>
          <w:p w:rsidR="004868F1" w:rsidRPr="004A1FAD" w:rsidRDefault="004868F1" w:rsidP="00B50D9C">
            <w:pPr>
              <w:pStyle w:val="3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A1FAD">
              <w:rPr>
                <w:rFonts w:ascii="宋体" w:hAnsi="宋体" w:hint="eastAsia"/>
                <w:sz w:val="21"/>
                <w:szCs w:val="21"/>
              </w:rPr>
              <w:t>≥</w:t>
            </w:r>
            <w:r w:rsidRPr="004A1FAD">
              <w:rPr>
                <w:rFonts w:ascii="宋体" w:hAnsi="宋体"/>
                <w:sz w:val="21"/>
                <w:szCs w:val="21"/>
              </w:rPr>
              <w:t>99.0</w:t>
            </w:r>
          </w:p>
        </w:tc>
        <w:tc>
          <w:tcPr>
            <w:tcW w:w="1784" w:type="pct"/>
            <w:vAlign w:val="center"/>
          </w:tcPr>
          <w:p w:rsidR="004868F1" w:rsidRPr="004A1FAD" w:rsidRDefault="004868F1" w:rsidP="00B50D9C">
            <w:pPr>
              <w:jc w:val="center"/>
              <w:rPr>
                <w:szCs w:val="21"/>
              </w:rPr>
            </w:pPr>
            <w:r w:rsidRPr="004A1FAD">
              <w:rPr>
                <w:rFonts w:hint="eastAsia"/>
                <w:szCs w:val="21"/>
              </w:rPr>
              <w:t>GB/T1618-2008</w:t>
            </w:r>
          </w:p>
        </w:tc>
        <w:tc>
          <w:tcPr>
            <w:tcW w:w="540" w:type="pct"/>
            <w:vAlign w:val="center"/>
          </w:tcPr>
          <w:p w:rsidR="004868F1" w:rsidRPr="004A1FAD" w:rsidRDefault="004868F1" w:rsidP="00B50D9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68F1" w:rsidRPr="004A1FAD" w:rsidTr="00B50D9C">
        <w:trPr>
          <w:trHeight w:val="464"/>
        </w:trPr>
        <w:tc>
          <w:tcPr>
            <w:tcW w:w="1643" w:type="pct"/>
            <w:vAlign w:val="center"/>
          </w:tcPr>
          <w:p w:rsidR="004868F1" w:rsidRPr="004A1FAD" w:rsidRDefault="004868F1" w:rsidP="00B50D9C">
            <w:pPr>
              <w:rPr>
                <w:szCs w:val="21"/>
              </w:rPr>
            </w:pPr>
            <w:r w:rsidRPr="004A1FAD">
              <w:rPr>
                <w:rFonts w:hint="eastAsia"/>
                <w:szCs w:val="21"/>
              </w:rPr>
              <w:t>氯化物</w:t>
            </w:r>
            <w:r w:rsidRPr="004A1FAD">
              <w:rPr>
                <w:rFonts w:hint="eastAsia"/>
                <w:szCs w:val="21"/>
              </w:rPr>
              <w:t>(</w:t>
            </w:r>
            <w:r w:rsidRPr="004A1FAD">
              <w:rPr>
                <w:rFonts w:hint="eastAsia"/>
                <w:szCs w:val="21"/>
              </w:rPr>
              <w:t>以</w:t>
            </w:r>
            <w:proofErr w:type="spellStart"/>
            <w:r w:rsidRPr="004A1FAD">
              <w:rPr>
                <w:rFonts w:hint="eastAsia"/>
                <w:szCs w:val="21"/>
              </w:rPr>
              <w:t>Cl</w:t>
            </w:r>
            <w:proofErr w:type="spellEnd"/>
            <w:r w:rsidRPr="004A1FAD">
              <w:rPr>
                <w:rFonts w:hint="eastAsia"/>
                <w:szCs w:val="21"/>
              </w:rPr>
              <w:t>计</w:t>
            </w:r>
            <w:r w:rsidRPr="004A1FAD">
              <w:rPr>
                <w:rFonts w:hint="eastAsia"/>
                <w:szCs w:val="21"/>
              </w:rPr>
              <w:t>)</w:t>
            </w:r>
            <w:r w:rsidRPr="004A1FAD">
              <w:rPr>
                <w:szCs w:val="21"/>
              </w:rPr>
              <w:t>，</w:t>
            </w:r>
            <w:r w:rsidRPr="004A1FAD">
              <w:rPr>
                <w:szCs w:val="21"/>
              </w:rPr>
              <w:t xml:space="preserve"> %</w:t>
            </w:r>
          </w:p>
          <w:p w:rsidR="004868F1" w:rsidRPr="004A1FAD" w:rsidRDefault="004868F1" w:rsidP="00B50D9C">
            <w:pPr>
              <w:rPr>
                <w:szCs w:val="21"/>
              </w:rPr>
            </w:pPr>
            <w:r w:rsidRPr="004A1FAD">
              <w:rPr>
                <w:szCs w:val="21"/>
              </w:rPr>
              <w:t>（质量分数）</w:t>
            </w:r>
          </w:p>
        </w:tc>
        <w:tc>
          <w:tcPr>
            <w:tcW w:w="1033" w:type="pct"/>
            <w:vAlign w:val="center"/>
          </w:tcPr>
          <w:p w:rsidR="004868F1" w:rsidRPr="004A1FAD" w:rsidRDefault="004868F1" w:rsidP="00B50D9C">
            <w:pPr>
              <w:jc w:val="center"/>
              <w:rPr>
                <w:szCs w:val="21"/>
              </w:rPr>
            </w:pPr>
            <w:r w:rsidRPr="004A1FAD">
              <w:rPr>
                <w:rFonts w:hint="eastAsia"/>
                <w:szCs w:val="21"/>
              </w:rPr>
              <w:t>≤</w:t>
            </w:r>
            <w:r w:rsidRPr="004A1FAD">
              <w:rPr>
                <w:rFonts w:hint="eastAsia"/>
                <w:szCs w:val="21"/>
              </w:rPr>
              <w:t>0.49</w:t>
            </w:r>
          </w:p>
        </w:tc>
        <w:tc>
          <w:tcPr>
            <w:tcW w:w="1784" w:type="pct"/>
            <w:vAlign w:val="center"/>
          </w:tcPr>
          <w:p w:rsidR="004868F1" w:rsidRPr="004A1FAD" w:rsidRDefault="004868F1" w:rsidP="00B50D9C">
            <w:pPr>
              <w:jc w:val="center"/>
              <w:rPr>
                <w:szCs w:val="21"/>
              </w:rPr>
            </w:pPr>
            <w:r w:rsidRPr="004A1FAD">
              <w:rPr>
                <w:rFonts w:hint="eastAsia"/>
                <w:szCs w:val="21"/>
              </w:rPr>
              <w:t>GB/T1618-2008</w:t>
            </w:r>
          </w:p>
        </w:tc>
        <w:tc>
          <w:tcPr>
            <w:tcW w:w="540" w:type="pct"/>
            <w:vAlign w:val="center"/>
          </w:tcPr>
          <w:p w:rsidR="004868F1" w:rsidRPr="004A1FAD" w:rsidRDefault="004868F1" w:rsidP="00B50D9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68F1" w:rsidRPr="004A1FAD" w:rsidTr="00B50D9C">
        <w:trPr>
          <w:trHeight w:val="459"/>
        </w:trPr>
        <w:tc>
          <w:tcPr>
            <w:tcW w:w="1643" w:type="pct"/>
            <w:vAlign w:val="center"/>
          </w:tcPr>
          <w:p w:rsidR="004868F1" w:rsidRPr="004A1FAD" w:rsidRDefault="004868F1" w:rsidP="00B50D9C">
            <w:pPr>
              <w:pStyle w:val="a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4A1FAD">
              <w:rPr>
                <w:rFonts w:ascii="宋体" w:hAnsi="宋体"/>
                <w:sz w:val="21"/>
                <w:szCs w:val="21"/>
              </w:rPr>
              <w:t>铁， %（质量分数）</w:t>
            </w:r>
          </w:p>
        </w:tc>
        <w:tc>
          <w:tcPr>
            <w:tcW w:w="1033" w:type="pct"/>
            <w:vAlign w:val="center"/>
          </w:tcPr>
          <w:p w:rsidR="004868F1" w:rsidRPr="004A1FAD" w:rsidRDefault="004868F1" w:rsidP="00B50D9C">
            <w:pPr>
              <w:pStyle w:val="3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A1FAD">
              <w:rPr>
                <w:rFonts w:ascii="宋体" w:hAnsi="宋体" w:hint="eastAsia"/>
                <w:sz w:val="21"/>
                <w:szCs w:val="21"/>
              </w:rPr>
              <w:t>≤</w:t>
            </w:r>
            <w:r w:rsidRPr="004A1FAD">
              <w:rPr>
                <w:rFonts w:ascii="宋体" w:hAnsi="宋体"/>
                <w:sz w:val="21"/>
                <w:szCs w:val="21"/>
              </w:rPr>
              <w:t>0.0011</w:t>
            </w:r>
            <w:r w:rsidRPr="004A1FAD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784" w:type="pct"/>
            <w:vAlign w:val="center"/>
          </w:tcPr>
          <w:p w:rsidR="004868F1" w:rsidRPr="004A1FAD" w:rsidRDefault="004868F1" w:rsidP="00B50D9C">
            <w:pPr>
              <w:jc w:val="center"/>
              <w:rPr>
                <w:szCs w:val="21"/>
              </w:rPr>
            </w:pPr>
            <w:r w:rsidRPr="004A1FAD">
              <w:rPr>
                <w:rFonts w:hint="eastAsia"/>
                <w:szCs w:val="21"/>
              </w:rPr>
              <w:t>GB/T1618-2008</w:t>
            </w:r>
          </w:p>
        </w:tc>
        <w:tc>
          <w:tcPr>
            <w:tcW w:w="540" w:type="pct"/>
            <w:vAlign w:val="center"/>
          </w:tcPr>
          <w:p w:rsidR="004868F1" w:rsidRPr="004A1FAD" w:rsidRDefault="004868F1" w:rsidP="00B50D9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68F1" w:rsidRPr="004A1FAD" w:rsidTr="00B50D9C">
        <w:tc>
          <w:tcPr>
            <w:tcW w:w="1643" w:type="pct"/>
            <w:vAlign w:val="center"/>
          </w:tcPr>
          <w:p w:rsidR="004868F1" w:rsidRPr="004A1FAD" w:rsidRDefault="004868F1" w:rsidP="00B50D9C">
            <w:pPr>
              <w:pStyle w:val="a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4A1FAD">
              <w:rPr>
                <w:rFonts w:ascii="宋体" w:hAnsi="宋体"/>
                <w:sz w:val="21"/>
                <w:szCs w:val="21"/>
              </w:rPr>
              <w:t>水不溶物，%（质量分数）</w:t>
            </w:r>
          </w:p>
        </w:tc>
        <w:tc>
          <w:tcPr>
            <w:tcW w:w="1033" w:type="pct"/>
            <w:vAlign w:val="center"/>
          </w:tcPr>
          <w:p w:rsidR="004868F1" w:rsidRPr="004A1FAD" w:rsidRDefault="004868F1" w:rsidP="00B50D9C">
            <w:pPr>
              <w:pStyle w:val="3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A1FAD">
              <w:rPr>
                <w:rFonts w:ascii="宋体" w:hAnsi="宋体" w:hint="eastAsia"/>
                <w:sz w:val="21"/>
                <w:szCs w:val="21"/>
              </w:rPr>
              <w:t>≤</w:t>
            </w:r>
            <w:r w:rsidRPr="004A1FAD">
              <w:rPr>
                <w:rFonts w:ascii="宋体" w:hAnsi="宋体"/>
                <w:sz w:val="21"/>
                <w:szCs w:val="21"/>
              </w:rPr>
              <w:t>0.0025</w:t>
            </w:r>
          </w:p>
        </w:tc>
        <w:tc>
          <w:tcPr>
            <w:tcW w:w="1784" w:type="pct"/>
            <w:vAlign w:val="center"/>
          </w:tcPr>
          <w:p w:rsidR="004868F1" w:rsidRPr="004A1FAD" w:rsidRDefault="004868F1" w:rsidP="00B50D9C">
            <w:pPr>
              <w:jc w:val="center"/>
              <w:rPr>
                <w:szCs w:val="21"/>
              </w:rPr>
            </w:pPr>
            <w:r w:rsidRPr="004A1FAD">
              <w:rPr>
                <w:rFonts w:hint="eastAsia"/>
                <w:szCs w:val="21"/>
              </w:rPr>
              <w:t>GB/T1618-2008</w:t>
            </w:r>
          </w:p>
        </w:tc>
        <w:tc>
          <w:tcPr>
            <w:tcW w:w="540" w:type="pct"/>
            <w:vAlign w:val="center"/>
          </w:tcPr>
          <w:p w:rsidR="004868F1" w:rsidRPr="004A1FAD" w:rsidRDefault="004868F1" w:rsidP="00B50D9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90223" w:rsidRDefault="00390223" w:rsidP="004868F1">
      <w:pPr>
        <w:widowControl/>
        <w:spacing w:line="400" w:lineRule="exact"/>
        <w:jc w:val="left"/>
        <w:rPr>
          <w:rFonts w:ascii="黑体" w:eastAsia="黑体" w:hAnsi="宋体" w:cs="宋体"/>
          <w:b/>
          <w:kern w:val="0"/>
          <w:szCs w:val="21"/>
        </w:rPr>
      </w:pPr>
    </w:p>
    <w:p w:rsidR="004868F1" w:rsidRPr="004A1FAD" w:rsidRDefault="004868F1" w:rsidP="004868F1">
      <w:pPr>
        <w:widowControl/>
        <w:spacing w:line="400" w:lineRule="exact"/>
        <w:jc w:val="left"/>
        <w:rPr>
          <w:rFonts w:ascii="黑体" w:eastAsia="黑体" w:hAnsi="宋体" w:cs="宋体"/>
          <w:b/>
          <w:kern w:val="0"/>
          <w:szCs w:val="21"/>
        </w:rPr>
      </w:pPr>
      <w:r w:rsidRPr="004A1FAD">
        <w:rPr>
          <w:rFonts w:ascii="黑体" w:eastAsia="黑体" w:hAnsi="宋体" w:cs="宋体" w:hint="eastAsia"/>
          <w:b/>
          <w:kern w:val="0"/>
          <w:szCs w:val="21"/>
        </w:rPr>
        <w:t>2、</w:t>
      </w:r>
      <w:r w:rsidRPr="004A1FAD">
        <w:rPr>
          <w:rFonts w:hint="eastAsia"/>
          <w:b/>
          <w:szCs w:val="21"/>
        </w:rPr>
        <w:t>液体（水溶液）技术要求</w:t>
      </w:r>
    </w:p>
    <w:tbl>
      <w:tblPr>
        <w:tblW w:w="4469" w:type="pct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1703"/>
        <w:gridCol w:w="3067"/>
      </w:tblGrid>
      <w:tr w:rsidR="004868F1" w:rsidRPr="004A1FAD" w:rsidTr="00B50D9C">
        <w:trPr>
          <w:trHeight w:val="442"/>
        </w:trPr>
        <w:tc>
          <w:tcPr>
            <w:tcW w:w="1869" w:type="pct"/>
            <w:vAlign w:val="center"/>
          </w:tcPr>
          <w:p w:rsidR="004868F1" w:rsidRPr="004A1FAD" w:rsidRDefault="004868F1" w:rsidP="00B50D9C">
            <w:pPr>
              <w:jc w:val="center"/>
              <w:rPr>
                <w:szCs w:val="21"/>
              </w:rPr>
            </w:pPr>
            <w:r w:rsidRPr="004A1FAD">
              <w:rPr>
                <w:rFonts w:hint="eastAsia"/>
                <w:szCs w:val="21"/>
              </w:rPr>
              <w:t>项</w:t>
            </w:r>
            <w:r w:rsidRPr="004A1FAD">
              <w:rPr>
                <w:rFonts w:hint="eastAsia"/>
                <w:szCs w:val="21"/>
              </w:rPr>
              <w:t xml:space="preserve">  </w:t>
            </w:r>
            <w:r w:rsidRPr="004A1FAD">
              <w:rPr>
                <w:rFonts w:hint="eastAsia"/>
                <w:szCs w:val="21"/>
              </w:rPr>
              <w:t>目</w:t>
            </w:r>
          </w:p>
        </w:tc>
        <w:tc>
          <w:tcPr>
            <w:tcW w:w="1118" w:type="pct"/>
            <w:vAlign w:val="center"/>
          </w:tcPr>
          <w:p w:rsidR="004868F1" w:rsidRPr="004A1FAD" w:rsidRDefault="004868F1" w:rsidP="00B50D9C">
            <w:pPr>
              <w:jc w:val="center"/>
              <w:rPr>
                <w:szCs w:val="21"/>
              </w:rPr>
            </w:pPr>
            <w:r w:rsidRPr="004A1FAD">
              <w:rPr>
                <w:rFonts w:hint="eastAsia"/>
                <w:szCs w:val="21"/>
              </w:rPr>
              <w:t>质量指标</w:t>
            </w:r>
          </w:p>
        </w:tc>
        <w:tc>
          <w:tcPr>
            <w:tcW w:w="2013" w:type="pct"/>
            <w:vAlign w:val="center"/>
          </w:tcPr>
          <w:p w:rsidR="004868F1" w:rsidRPr="004A1FAD" w:rsidRDefault="004868F1" w:rsidP="00B50D9C">
            <w:pPr>
              <w:jc w:val="center"/>
              <w:rPr>
                <w:szCs w:val="21"/>
              </w:rPr>
            </w:pPr>
            <w:r w:rsidRPr="004A1FAD">
              <w:rPr>
                <w:rFonts w:hint="eastAsia"/>
                <w:szCs w:val="21"/>
              </w:rPr>
              <w:t>检验方法</w:t>
            </w:r>
          </w:p>
        </w:tc>
      </w:tr>
      <w:tr w:rsidR="004868F1" w:rsidRPr="004A1FAD" w:rsidTr="00B50D9C">
        <w:tc>
          <w:tcPr>
            <w:tcW w:w="1869" w:type="pct"/>
            <w:vAlign w:val="center"/>
          </w:tcPr>
          <w:p w:rsidR="004868F1" w:rsidRPr="004A1FAD" w:rsidRDefault="004868F1" w:rsidP="00B50D9C">
            <w:pPr>
              <w:pStyle w:val="3"/>
              <w:spacing w:line="400" w:lineRule="exact"/>
              <w:rPr>
                <w:rFonts w:ascii="宋体" w:hAnsi="宋体"/>
                <w:sz w:val="21"/>
                <w:szCs w:val="21"/>
              </w:rPr>
            </w:pPr>
            <w:r w:rsidRPr="004A1FAD">
              <w:rPr>
                <w:rFonts w:ascii="宋体" w:hAnsi="宋体" w:hint="eastAsia"/>
                <w:sz w:val="21"/>
                <w:szCs w:val="21"/>
              </w:rPr>
              <w:t>纯度，</w:t>
            </w:r>
            <w:r w:rsidRPr="004A1FAD">
              <w:rPr>
                <w:rFonts w:ascii="宋体" w:hAnsi="宋体"/>
                <w:sz w:val="21"/>
                <w:szCs w:val="21"/>
              </w:rPr>
              <w:t>%</w:t>
            </w:r>
            <w:r w:rsidRPr="004A1FAD">
              <w:rPr>
                <w:rFonts w:ascii="宋体" w:hAnsi="宋体" w:hint="eastAsia"/>
                <w:sz w:val="21"/>
                <w:szCs w:val="21"/>
              </w:rPr>
              <w:t>（质量分数）</w:t>
            </w:r>
          </w:p>
        </w:tc>
        <w:tc>
          <w:tcPr>
            <w:tcW w:w="1118" w:type="pct"/>
            <w:vAlign w:val="center"/>
          </w:tcPr>
          <w:p w:rsidR="004868F1" w:rsidRPr="004A1FAD" w:rsidRDefault="004868F1" w:rsidP="00B50D9C">
            <w:pPr>
              <w:pStyle w:val="3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A1FAD">
              <w:rPr>
                <w:rFonts w:ascii="宋体" w:hAnsi="宋体" w:hint="eastAsia"/>
                <w:sz w:val="21"/>
                <w:szCs w:val="21"/>
              </w:rPr>
              <w:t>29.00±1.50</w:t>
            </w:r>
          </w:p>
        </w:tc>
        <w:tc>
          <w:tcPr>
            <w:tcW w:w="2013" w:type="pct"/>
            <w:vAlign w:val="center"/>
          </w:tcPr>
          <w:p w:rsidR="004868F1" w:rsidRPr="004A1FAD" w:rsidRDefault="004868F1" w:rsidP="00B50D9C">
            <w:pPr>
              <w:rPr>
                <w:rFonts w:ascii="仿宋_GB2312" w:eastAsia="仿宋_GB2312"/>
                <w:szCs w:val="21"/>
                <w:highlight w:val="red"/>
              </w:rPr>
            </w:pPr>
            <w:r w:rsidRPr="004A1FAD">
              <w:rPr>
                <w:rFonts w:ascii="仿宋_GB2312" w:eastAsia="仿宋_GB2312" w:hint="eastAsia"/>
                <w:szCs w:val="21"/>
              </w:rPr>
              <w:t>DQSH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A1FAD">
                <w:rPr>
                  <w:rFonts w:ascii="仿宋_GB2312" w:eastAsia="仿宋_GB2312" w:hint="eastAsia"/>
                  <w:szCs w:val="21"/>
                </w:rPr>
                <w:t>03.20.08</w:t>
              </w:r>
            </w:smartTag>
            <w:r w:rsidRPr="004A1FAD">
              <w:rPr>
                <w:rFonts w:ascii="仿宋_GB2312" w:eastAsia="仿宋_GB2312" w:hint="eastAsia"/>
                <w:szCs w:val="21"/>
              </w:rPr>
              <w:t>.473-2013</w:t>
            </w:r>
          </w:p>
        </w:tc>
      </w:tr>
      <w:tr w:rsidR="004868F1" w:rsidRPr="004A1FAD" w:rsidTr="00B50D9C">
        <w:tc>
          <w:tcPr>
            <w:tcW w:w="1869" w:type="pct"/>
            <w:vAlign w:val="center"/>
          </w:tcPr>
          <w:p w:rsidR="004868F1" w:rsidRPr="004A1FAD" w:rsidRDefault="004868F1" w:rsidP="00B50D9C">
            <w:pPr>
              <w:rPr>
                <w:szCs w:val="21"/>
              </w:rPr>
            </w:pPr>
            <w:r w:rsidRPr="004A1FAD">
              <w:rPr>
                <w:rFonts w:hint="eastAsia"/>
                <w:szCs w:val="21"/>
              </w:rPr>
              <w:t>氯化物</w:t>
            </w:r>
            <w:r w:rsidRPr="004A1FAD">
              <w:rPr>
                <w:rFonts w:hint="eastAsia"/>
                <w:szCs w:val="21"/>
              </w:rPr>
              <w:t>(</w:t>
            </w:r>
            <w:r w:rsidRPr="004A1FAD">
              <w:rPr>
                <w:rFonts w:hint="eastAsia"/>
                <w:szCs w:val="21"/>
              </w:rPr>
              <w:t>以</w:t>
            </w:r>
            <w:proofErr w:type="spellStart"/>
            <w:r w:rsidRPr="004A1FAD">
              <w:rPr>
                <w:rFonts w:hint="eastAsia"/>
                <w:szCs w:val="21"/>
              </w:rPr>
              <w:t>Cl</w:t>
            </w:r>
            <w:proofErr w:type="spellEnd"/>
            <w:r w:rsidRPr="004A1FAD">
              <w:rPr>
                <w:rFonts w:hint="eastAsia"/>
                <w:szCs w:val="21"/>
              </w:rPr>
              <w:t>计</w:t>
            </w:r>
            <w:r w:rsidRPr="004A1FAD">
              <w:rPr>
                <w:rFonts w:hint="eastAsia"/>
                <w:szCs w:val="21"/>
              </w:rPr>
              <w:t>)</w:t>
            </w:r>
            <w:r w:rsidRPr="004A1FAD">
              <w:rPr>
                <w:szCs w:val="21"/>
              </w:rPr>
              <w:t>，</w:t>
            </w:r>
            <w:r w:rsidRPr="004A1FAD">
              <w:rPr>
                <w:szCs w:val="21"/>
              </w:rPr>
              <w:t xml:space="preserve"> %</w:t>
            </w:r>
          </w:p>
          <w:p w:rsidR="004868F1" w:rsidRPr="004A1FAD" w:rsidRDefault="004868F1" w:rsidP="00B50D9C">
            <w:pPr>
              <w:rPr>
                <w:rFonts w:ascii="宋体" w:hAnsi="宋体"/>
                <w:szCs w:val="21"/>
              </w:rPr>
            </w:pPr>
            <w:r w:rsidRPr="004A1FAD">
              <w:rPr>
                <w:szCs w:val="21"/>
              </w:rPr>
              <w:t>（质量分数）</w:t>
            </w:r>
          </w:p>
        </w:tc>
        <w:tc>
          <w:tcPr>
            <w:tcW w:w="1118" w:type="pct"/>
            <w:vAlign w:val="center"/>
          </w:tcPr>
          <w:p w:rsidR="004868F1" w:rsidRPr="004A1FAD" w:rsidRDefault="004868F1" w:rsidP="00B50D9C">
            <w:pPr>
              <w:jc w:val="center"/>
              <w:rPr>
                <w:szCs w:val="21"/>
              </w:rPr>
            </w:pPr>
            <w:r w:rsidRPr="004A1FAD">
              <w:rPr>
                <w:rFonts w:hint="eastAsia"/>
                <w:szCs w:val="21"/>
              </w:rPr>
              <w:t>≤</w:t>
            </w:r>
            <w:r w:rsidRPr="004A1FAD">
              <w:rPr>
                <w:rFonts w:hint="eastAsia"/>
                <w:szCs w:val="21"/>
              </w:rPr>
              <w:t>0.15</w:t>
            </w:r>
          </w:p>
        </w:tc>
        <w:tc>
          <w:tcPr>
            <w:tcW w:w="2013" w:type="pct"/>
            <w:vAlign w:val="center"/>
          </w:tcPr>
          <w:p w:rsidR="004868F1" w:rsidRPr="004A1FAD" w:rsidRDefault="004868F1" w:rsidP="00B50D9C">
            <w:pPr>
              <w:rPr>
                <w:rFonts w:ascii="仿宋_GB2312" w:eastAsia="仿宋_GB2312"/>
                <w:szCs w:val="21"/>
              </w:rPr>
            </w:pPr>
            <w:r w:rsidRPr="004A1FAD">
              <w:rPr>
                <w:rFonts w:ascii="仿宋_GB2312" w:eastAsia="仿宋_GB2312" w:hint="eastAsia"/>
                <w:szCs w:val="21"/>
              </w:rPr>
              <w:t>GB/T1618-2008</w:t>
            </w:r>
          </w:p>
        </w:tc>
      </w:tr>
      <w:tr w:rsidR="004868F1" w:rsidRPr="004A1FAD" w:rsidTr="00B50D9C">
        <w:tc>
          <w:tcPr>
            <w:tcW w:w="1869" w:type="pct"/>
            <w:vAlign w:val="center"/>
          </w:tcPr>
          <w:p w:rsidR="004868F1" w:rsidRPr="004A1FAD" w:rsidRDefault="004868F1" w:rsidP="00B50D9C">
            <w:pPr>
              <w:pStyle w:val="CharCharCharChar"/>
              <w:spacing w:line="400" w:lineRule="exact"/>
              <w:rPr>
                <w:rFonts w:ascii="宋体" w:hAnsi="宋体"/>
              </w:rPr>
            </w:pPr>
            <w:r w:rsidRPr="004A1FAD">
              <w:rPr>
                <w:rFonts w:ascii="宋体" w:hAnsi="宋体"/>
              </w:rPr>
              <w:t xml:space="preserve">铁， </w:t>
            </w:r>
            <w:r w:rsidRPr="004A1FAD">
              <w:rPr>
                <w:rFonts w:ascii="宋体" w:hAnsi="宋体" w:hint="eastAsia"/>
              </w:rPr>
              <w:t>%</w:t>
            </w:r>
            <w:r w:rsidRPr="004A1FAD">
              <w:rPr>
                <w:rFonts w:ascii="宋体" w:hAnsi="宋体"/>
              </w:rPr>
              <w:t>（质量分数）</w:t>
            </w:r>
          </w:p>
        </w:tc>
        <w:tc>
          <w:tcPr>
            <w:tcW w:w="1118" w:type="pct"/>
            <w:vAlign w:val="center"/>
          </w:tcPr>
          <w:p w:rsidR="004868F1" w:rsidRPr="004A1FAD" w:rsidRDefault="004868F1" w:rsidP="00B50D9C">
            <w:pPr>
              <w:pStyle w:val="3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A1FAD">
              <w:rPr>
                <w:rFonts w:ascii="宋体" w:hAnsi="宋体" w:hint="eastAsia"/>
                <w:sz w:val="21"/>
                <w:szCs w:val="21"/>
              </w:rPr>
              <w:t>≤0.0003</w:t>
            </w:r>
          </w:p>
        </w:tc>
        <w:tc>
          <w:tcPr>
            <w:tcW w:w="2013" w:type="pct"/>
            <w:vAlign w:val="center"/>
          </w:tcPr>
          <w:p w:rsidR="004868F1" w:rsidRPr="004A1FAD" w:rsidRDefault="004868F1" w:rsidP="00B50D9C">
            <w:pPr>
              <w:rPr>
                <w:rFonts w:ascii="仿宋_GB2312" w:eastAsia="仿宋_GB2312"/>
                <w:szCs w:val="21"/>
              </w:rPr>
            </w:pPr>
            <w:r w:rsidRPr="004A1FAD">
              <w:rPr>
                <w:rFonts w:ascii="仿宋_GB2312" w:eastAsia="仿宋_GB2312" w:hint="eastAsia"/>
                <w:szCs w:val="21"/>
              </w:rPr>
              <w:t>GB/T1618-2008</w:t>
            </w:r>
          </w:p>
        </w:tc>
      </w:tr>
      <w:tr w:rsidR="004868F1" w:rsidRPr="004A1FAD" w:rsidTr="00B50D9C">
        <w:tc>
          <w:tcPr>
            <w:tcW w:w="1869" w:type="pct"/>
            <w:vAlign w:val="center"/>
          </w:tcPr>
          <w:p w:rsidR="004868F1" w:rsidRPr="004A1FAD" w:rsidRDefault="004868F1" w:rsidP="00B50D9C">
            <w:pPr>
              <w:pStyle w:val="CharCharCharChar"/>
              <w:spacing w:line="400" w:lineRule="exact"/>
              <w:rPr>
                <w:rFonts w:ascii="宋体" w:hAnsi="宋体"/>
              </w:rPr>
            </w:pPr>
            <w:r w:rsidRPr="004A1FAD">
              <w:rPr>
                <w:rFonts w:ascii="宋体" w:hAnsi="宋体"/>
              </w:rPr>
              <w:t>水不溶物，</w:t>
            </w:r>
            <w:r w:rsidRPr="004A1FAD">
              <w:rPr>
                <w:rFonts w:ascii="宋体" w:hAnsi="宋体" w:hint="eastAsia"/>
              </w:rPr>
              <w:t>%</w:t>
            </w:r>
            <w:r w:rsidRPr="004A1FAD">
              <w:rPr>
                <w:rFonts w:ascii="宋体" w:hAnsi="宋体"/>
              </w:rPr>
              <w:t>（质量分数）</w:t>
            </w:r>
          </w:p>
        </w:tc>
        <w:tc>
          <w:tcPr>
            <w:tcW w:w="1118" w:type="pct"/>
            <w:vAlign w:val="center"/>
          </w:tcPr>
          <w:p w:rsidR="004868F1" w:rsidRPr="004A1FAD" w:rsidRDefault="004868F1" w:rsidP="00B50D9C">
            <w:pPr>
              <w:pStyle w:val="3"/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A1FAD">
              <w:rPr>
                <w:rFonts w:ascii="宋体" w:hAnsi="宋体" w:hint="eastAsia"/>
                <w:sz w:val="21"/>
                <w:szCs w:val="21"/>
              </w:rPr>
              <w:t>≤0.0008</w:t>
            </w:r>
          </w:p>
        </w:tc>
        <w:tc>
          <w:tcPr>
            <w:tcW w:w="2013" w:type="pct"/>
            <w:vAlign w:val="center"/>
          </w:tcPr>
          <w:p w:rsidR="004868F1" w:rsidRPr="004A1FAD" w:rsidRDefault="004868F1" w:rsidP="00B50D9C">
            <w:pPr>
              <w:rPr>
                <w:rFonts w:ascii="仿宋_GB2312" w:eastAsia="仿宋_GB2312"/>
                <w:szCs w:val="21"/>
              </w:rPr>
            </w:pPr>
            <w:r w:rsidRPr="004A1FAD">
              <w:rPr>
                <w:rFonts w:ascii="仿宋_GB2312" w:eastAsia="仿宋_GB2312" w:hint="eastAsia"/>
                <w:szCs w:val="21"/>
              </w:rPr>
              <w:t>GB/T1618-2008</w:t>
            </w:r>
          </w:p>
        </w:tc>
      </w:tr>
    </w:tbl>
    <w:p w:rsidR="00E65E6E" w:rsidRDefault="00E65E6E">
      <w:pPr>
        <w:rPr>
          <w:rFonts w:hint="eastAsia"/>
          <w:color w:val="000000"/>
          <w:spacing w:val="-9"/>
          <w:szCs w:val="21"/>
          <w:shd w:val="clear" w:color="auto" w:fill="FFFFFF"/>
        </w:rPr>
      </w:pPr>
    </w:p>
    <w:p w:rsidR="00963D98" w:rsidRDefault="004868F1" w:rsidP="00E65E6E">
      <w:pPr>
        <w:ind w:firstLineChars="200" w:firstLine="384"/>
      </w:pPr>
      <w:bookmarkStart w:id="0" w:name="_GoBack"/>
      <w:bookmarkEnd w:id="0"/>
      <w:r w:rsidRPr="004A1FAD">
        <w:rPr>
          <w:rFonts w:hint="eastAsia"/>
          <w:color w:val="000000"/>
          <w:spacing w:val="-9"/>
          <w:szCs w:val="21"/>
          <w:shd w:val="clear" w:color="auto" w:fill="FFFFFF"/>
        </w:rPr>
        <w:t>注：产品保质期要求：</w:t>
      </w:r>
      <w:r w:rsidRPr="004A1FAD">
        <w:rPr>
          <w:rFonts w:ascii="Arial" w:hAnsi="宋体" w:cs="Arial" w:hint="eastAsia"/>
          <w:szCs w:val="21"/>
        </w:rPr>
        <w:t>保质期</w:t>
      </w:r>
      <w:r>
        <w:rPr>
          <w:rFonts w:ascii="Arial" w:hAnsi="宋体" w:cs="Arial" w:hint="eastAsia"/>
          <w:szCs w:val="21"/>
        </w:rPr>
        <w:t>十二</w:t>
      </w:r>
      <w:r w:rsidRPr="004A1FAD">
        <w:rPr>
          <w:rFonts w:ascii="Arial" w:hAnsi="宋体" w:cs="Arial" w:hint="eastAsia"/>
          <w:szCs w:val="21"/>
        </w:rPr>
        <w:t>个月以上；</w:t>
      </w:r>
      <w:r w:rsidRPr="004A1FAD">
        <w:rPr>
          <w:rFonts w:ascii="Arial" w:hAnsi="宋体" w:cs="Arial"/>
          <w:kern w:val="0"/>
          <w:szCs w:val="21"/>
        </w:rPr>
        <w:t>本</w:t>
      </w:r>
      <w:r w:rsidRPr="004A1FAD">
        <w:rPr>
          <w:rFonts w:ascii="Arial" w:hAnsi="宋体" w:cs="Arial"/>
          <w:szCs w:val="21"/>
        </w:rPr>
        <w:t>技术</w:t>
      </w:r>
      <w:r w:rsidRPr="004A1FAD">
        <w:rPr>
          <w:rFonts w:ascii="Arial" w:hAnsi="宋体" w:cs="Arial" w:hint="eastAsia"/>
          <w:szCs w:val="21"/>
        </w:rPr>
        <w:t>要求</w:t>
      </w:r>
      <w:r w:rsidRPr="004A1FAD">
        <w:rPr>
          <w:rFonts w:ascii="Arial" w:hAnsi="宋体" w:cs="Arial" w:hint="eastAsia"/>
          <w:kern w:val="0"/>
          <w:szCs w:val="21"/>
        </w:rPr>
        <w:t>提出的指标要求</w:t>
      </w:r>
      <w:r w:rsidRPr="004A1FAD">
        <w:rPr>
          <w:rFonts w:ascii="Arial" w:hAnsi="宋体" w:cs="Arial"/>
          <w:kern w:val="0"/>
          <w:szCs w:val="21"/>
        </w:rPr>
        <w:t>如与厂商所执行的标准发生矛盾时，按较高标准执行。</w:t>
      </w:r>
    </w:p>
    <w:sectPr w:rsidR="00963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CE"/>
    <w:rsid w:val="000D6B86"/>
    <w:rsid w:val="00212A9E"/>
    <w:rsid w:val="003026F0"/>
    <w:rsid w:val="00390223"/>
    <w:rsid w:val="004868F1"/>
    <w:rsid w:val="00E65E6E"/>
    <w:rsid w:val="00F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868F1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Char"/>
    <w:rsid w:val="004868F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4868F1"/>
    <w:rPr>
      <w:rFonts w:ascii="Times New Roman" w:eastAsia="宋体" w:hAnsi="Times New Roman" w:cs="Times New Roman"/>
      <w:sz w:val="16"/>
      <w:szCs w:val="16"/>
    </w:rPr>
  </w:style>
  <w:style w:type="paragraph" w:customStyle="1" w:styleId="CharCharCharChar">
    <w:name w:val="Char Char Char Char"/>
    <w:basedOn w:val="a"/>
    <w:rsid w:val="004868F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868F1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Char"/>
    <w:rsid w:val="004868F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4868F1"/>
    <w:rPr>
      <w:rFonts w:ascii="Times New Roman" w:eastAsia="宋体" w:hAnsi="Times New Roman" w:cs="Times New Roman"/>
      <w:sz w:val="16"/>
      <w:szCs w:val="16"/>
    </w:rPr>
  </w:style>
  <w:style w:type="paragraph" w:customStyle="1" w:styleId="CharCharCharChar">
    <w:name w:val="Char Char Char Char"/>
    <w:basedOn w:val="a"/>
    <w:rsid w:val="004868F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</dc:creator>
  <cp:keywords/>
  <dc:description/>
  <cp:lastModifiedBy>DLY</cp:lastModifiedBy>
  <cp:revision>5</cp:revision>
  <dcterms:created xsi:type="dcterms:W3CDTF">2016-02-01T07:40:00Z</dcterms:created>
  <dcterms:modified xsi:type="dcterms:W3CDTF">2016-02-01T08:00:00Z</dcterms:modified>
</cp:coreProperties>
</file>